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orthodontist-resume"/>
    <w:p>
      <w:pPr>
        <w:pStyle w:val="Heading1"/>
      </w:pPr>
      <w:r>
        <w:t xml:space="preserve">Orthodontist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Chamara Perera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chamara.perera@orthodent.com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Sri Lanka Colombo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Orthodontist with over a decade of experience in providing advanced orthodontic care to patients in Sri Lanka Colombo. Committed to delivering personalized treatment plans that enhance dental aesthetics, improve oral functionality, and ensure long-term patient satisfaction. Proficient in the latest orthodontic technologies and techniques, including Invisalign, traditional braces, and lingual appliances. A strong advocate for community health initiatives and a respected member of the Sri Lanka Orthodontic Society.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</w:p>
    <w:p>
      <w:pPr>
        <w:pStyle w:val="BodyText"/>
      </w:pPr>
      <w:r>
        <w:t xml:space="preserve">Sri Lanka Medical University, Colombo, Sri Lanka</w:t>
      </w:r>
    </w:p>
    <w:p>
      <w:pPr>
        <w:pStyle w:val="BodyText"/>
      </w:pPr>
      <w:r>
        <w:t xml:space="preserve">Graduated: 2008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Masters in Orthodontics</w:t>
      </w:r>
    </w:p>
    <w:p>
      <w:pPr>
        <w:pStyle w:val="BodyText"/>
      </w:pPr>
      <w:r>
        <w:t xml:space="preserve">Sri Lanka Institute of Orthodontics, Colombo, Sri Lanka</w:t>
      </w:r>
    </w:p>
    <w:p>
      <w:pPr>
        <w:pStyle w:val="BodyText"/>
      </w:pPr>
      <w:r>
        <w:t xml:space="preserve">Completed: 2012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Continuing Education Certifications</w:t>
      </w:r>
    </w:p>
    <w:p>
      <w:pPr>
        <w:numPr>
          <w:ilvl w:val="0"/>
          <w:numId w:val="1001"/>
        </w:numPr>
        <w:pStyle w:val="Compact"/>
      </w:pPr>
      <w:r>
        <w:t xml:space="preserve">Invisalign Provider Certification (2015)</w:t>
      </w:r>
    </w:p>
    <w:p>
      <w:pPr>
        <w:numPr>
          <w:ilvl w:val="0"/>
          <w:numId w:val="1001"/>
        </w:numPr>
        <w:pStyle w:val="Compact"/>
      </w:pPr>
      <w:r>
        <w:t xml:space="preserve">Advanced Orthodontic Techniques Workshop, Colombo Dental Association (2018)</w:t>
      </w:r>
    </w:p>
    <w:p>
      <w:pPr>
        <w:numPr>
          <w:ilvl w:val="0"/>
          <w:numId w:val="1001"/>
        </w:numPr>
        <w:pStyle w:val="Compact"/>
      </w:pPr>
      <w:r>
        <w:t xml:space="preserve">Sri Lanka Medical Council Registration (2010)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rthodontist"/>
    <w:p>
      <w:pPr>
        <w:pStyle w:val="Heading3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Colombo Dental Clinic</w:t>
      </w:r>
    </w:p>
    <w:p>
      <w:pPr>
        <w:pStyle w:val="BodyText"/>
      </w:pPr>
      <w:r>
        <w:t xml:space="preserve">Sri Lanka Colombo | 2015 - Present</w:t>
      </w:r>
    </w:p>
    <w:p>
      <w:pPr>
        <w:numPr>
          <w:ilvl w:val="0"/>
          <w:numId w:val="1002"/>
        </w:numPr>
        <w:pStyle w:val="Compact"/>
      </w:pPr>
      <w:r>
        <w:t xml:space="preserve">Lead a team of orthodontic specialists to provide comprehensive orthodontic treatments for over 500 patients annually.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such as digital X-rays and 3D imaging to create precise treatment plans tailored to each patient’s needs.</w:t>
      </w:r>
    </w:p>
    <w:p>
      <w:pPr>
        <w:numPr>
          <w:ilvl w:val="0"/>
          <w:numId w:val="1002"/>
        </w:numPr>
        <w:pStyle w:val="Compact"/>
      </w:pPr>
      <w:r>
        <w:t xml:space="preserve">Directed the implementation of Invisalign and clear aligner therapies, significantly increasing patient satisfaction rates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pediatric dentists and general practitioners to ensure holistic care for patients across all age groups in Sri Lanka Colombo.</w:t>
      </w:r>
    </w:p>
    <w:p>
      <w:pPr>
        <w:pStyle w:val="FirstParagraph"/>
      </w:pPr>
      <w:r>
        <w:br/>
      </w:r>
    </w:p>
    <w:bookmarkEnd w:id="23"/>
    <w:bookmarkStart w:id="24" w:name="orthodontist"/>
    <w:p>
      <w:pPr>
        <w:pStyle w:val="Heading3"/>
      </w:pPr>
      <w:r>
        <w:t xml:space="preserve">Orthodontist</w:t>
      </w:r>
    </w:p>
    <w:p>
      <w:pPr>
        <w:pStyle w:val="FirstParagraph"/>
      </w:pPr>
      <w:r>
        <w:rPr>
          <w:bCs/>
          <w:b/>
        </w:rPr>
        <w:t xml:space="preserve">Green Valley Orthodontics</w:t>
      </w:r>
    </w:p>
    <w:p>
      <w:pPr>
        <w:pStyle w:val="BodyText"/>
      </w:pPr>
      <w:r>
        <w:t xml:space="preserve">Sri Lanka Colombo | 2012 - 2015</w:t>
      </w:r>
    </w:p>
    <w:p>
      <w:pPr>
        <w:numPr>
          <w:ilvl w:val="0"/>
          <w:numId w:val="1003"/>
        </w:numPr>
        <w:pStyle w:val="Compact"/>
      </w:pPr>
      <w:r>
        <w:t xml:space="preserve">Provided orthodontic care to a diverse patient base, focusing on interceptive and corrective treatments for malocclusions.</w:t>
      </w:r>
    </w:p>
    <w:p>
      <w:pPr>
        <w:numPr>
          <w:ilvl w:val="0"/>
          <w:numId w:val="1003"/>
        </w:numPr>
        <w:pStyle w:val="Compact"/>
      </w:pPr>
      <w:r>
        <w:t xml:space="preserve">Conducted regular community outreach programs in Colombo to educate residents about oral hygiene and early orthodontic intervention.</w:t>
      </w:r>
    </w:p>
    <w:p>
      <w:pPr>
        <w:numPr>
          <w:ilvl w:val="0"/>
          <w:numId w:val="1003"/>
        </w:numPr>
        <w:pStyle w:val="Compact"/>
      </w:pPr>
      <w:r>
        <w:t xml:space="preserve">Published articles in local dental journals, contributing insights on orthodontic practices specific to Sri Lanka’s climate and population health needs.</w:t>
      </w:r>
    </w:p>
    <w:p>
      <w:pPr>
        <w:pStyle w:val="FirstParagraph"/>
      </w:pPr>
      <w:r>
        <w:br/>
      </w:r>
    </w:p>
    <w:bookmarkEnd w:id="24"/>
    <w:bookmarkStart w:id="25" w:name="assistant-orthodontist"/>
    <w:p>
      <w:pPr>
        <w:pStyle w:val="Heading3"/>
      </w:pPr>
      <w:r>
        <w:t xml:space="preserve">Assistant Orthodontist</w:t>
      </w:r>
    </w:p>
    <w:p>
      <w:pPr>
        <w:pStyle w:val="FirstParagraph"/>
      </w:pPr>
      <w:r>
        <w:rPr>
          <w:bCs/>
          <w:b/>
        </w:rPr>
        <w:t xml:space="preserve">Sri Lanka Dental Hospital</w:t>
      </w:r>
    </w:p>
    <w:p>
      <w:pPr>
        <w:pStyle w:val="BodyText"/>
      </w:pPr>
      <w:r>
        <w:t xml:space="preserve">Sri Lanka Colombo | 2010 - 2012</w:t>
      </w:r>
    </w:p>
    <w:p>
      <w:pPr>
        <w:numPr>
          <w:ilvl w:val="0"/>
          <w:numId w:val="1004"/>
        </w:numPr>
        <w:pStyle w:val="Compact"/>
      </w:pPr>
      <w:r>
        <w:t xml:space="preserve">Supported senior orthodontists in treating complex cases, including cleft lip and palate patients.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the prevalence of dental anomalies among Sri Lankan adolescents, published in the Colombo Journal of Dental Sciences.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orthodontic diagnosis and treatment planning</w:t>
      </w:r>
    </w:p>
    <w:p>
      <w:pPr>
        <w:numPr>
          <w:ilvl w:val="0"/>
          <w:numId w:val="1005"/>
        </w:numPr>
        <w:pStyle w:val="Compact"/>
      </w:pPr>
      <w:r>
        <w:t xml:space="preserve">Proficient in Invisalign, traditional braces, and lingual appliances</w:t>
      </w:r>
    </w:p>
    <w:p>
      <w:pPr>
        <w:numPr>
          <w:ilvl w:val="0"/>
          <w:numId w:val="1005"/>
        </w:numPr>
        <w:pStyle w:val="Compact"/>
      </w:pPr>
      <w:r>
        <w:t xml:space="preserve">Skilled in digital imaging and 3D treatment simulation software</w:t>
      </w:r>
    </w:p>
    <w:p>
      <w:pPr>
        <w:numPr>
          <w:ilvl w:val="0"/>
          <w:numId w:val="1005"/>
        </w:numPr>
        <w:pStyle w:val="Compact"/>
      </w:pPr>
      <w:r>
        <w:t xml:space="preserve">Clinical leadership and team management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patient education and family counseling</w:t>
      </w:r>
    </w:p>
    <w:p>
      <w:pPr>
        <w:numPr>
          <w:ilvl w:val="0"/>
          <w:numId w:val="1005"/>
        </w:numPr>
        <w:pStyle w:val="Compact"/>
      </w:pPr>
      <w:r>
        <w:t xml:space="preserve">Familiarity with Sri Lanka’s healthcare policies and regulatory standards for dental professionals</w:t>
      </w:r>
    </w:p>
    <w:bookmarkEnd w:id="27"/>
    <w:bookmarkStart w:id="28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6"/>
        </w:numPr>
        <w:pStyle w:val="Compact"/>
      </w:pPr>
      <w:r>
        <w:t xml:space="preserve">Sri Lanka Medical Council Registration (SLMC) – 2010</w:t>
      </w:r>
    </w:p>
    <w:p>
      <w:pPr>
        <w:numPr>
          <w:ilvl w:val="0"/>
          <w:numId w:val="1006"/>
        </w:numPr>
        <w:pStyle w:val="Compact"/>
      </w:pPr>
      <w:r>
        <w:t xml:space="preserve">Member, Sri Lanka Orthodontic Society (SLOS)</w:t>
      </w:r>
    </w:p>
    <w:p>
      <w:pPr>
        <w:numPr>
          <w:ilvl w:val="0"/>
          <w:numId w:val="1006"/>
        </w:numPr>
        <w:pStyle w:val="Compact"/>
      </w:pPr>
      <w:r>
        <w:t xml:space="preserve">Member, International Association for Dental Research (IADR)</w:t>
      </w:r>
    </w:p>
    <w:p>
      <w:pPr>
        <w:numPr>
          <w:ilvl w:val="0"/>
          <w:numId w:val="1006"/>
        </w:numPr>
        <w:pStyle w:val="Compact"/>
      </w:pPr>
      <w:r>
        <w:t xml:space="preserve">Certified Invisalign Provider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Sinhala – Fluent</w:t>
      </w:r>
    </w:p>
    <w:p>
      <w:pPr>
        <w:numPr>
          <w:ilvl w:val="0"/>
          <w:numId w:val="1007"/>
        </w:numPr>
        <w:pStyle w:val="Compact"/>
      </w:pPr>
      <w:r>
        <w:t xml:space="preserve">Tamil – Basic understanding (for communication with diverse patient groups in Sri Lanka Colombo)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Dr. Perera has actively participated in numerous initiatives to improve oral health access in Sri Lanka Colombo. Notable contributions include:</w:t>
      </w:r>
    </w:p>
    <w:p>
      <w:pPr>
        <w:numPr>
          <w:ilvl w:val="0"/>
          <w:numId w:val="1008"/>
        </w:numPr>
        <w:pStyle w:val="Compact"/>
      </w:pPr>
      <w:r>
        <w:t xml:space="preserve">Organizing free orthodontic screening camps for underprivileged children in partnership with the Colombo Municipal Council.</w:t>
      </w:r>
    </w:p>
    <w:p>
      <w:pPr>
        <w:numPr>
          <w:ilvl w:val="0"/>
          <w:numId w:val="1008"/>
        </w:numPr>
        <w:pStyle w:val="Compact"/>
      </w:pPr>
      <w:r>
        <w:t xml:space="preserve">Delivering workshops on early orthodontic care at local schools and community centers.</w:t>
      </w:r>
    </w:p>
    <w:p>
      <w:pPr>
        <w:numPr>
          <w:ilvl w:val="0"/>
          <w:numId w:val="1008"/>
        </w:numPr>
        <w:pStyle w:val="Compact"/>
      </w:pPr>
      <w:r>
        <w:t xml:space="preserve">Sponsoring scholarships for dental students from rural areas of Sri Lanka to pursue advanced training in orthodontics.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mentors, and patients from Sri Lanka Colombo who can attest to Dr. Perera’s professional integrity and clinical excellence.</w:t>
      </w:r>
    </w:p>
    <w:bookmarkEnd w:id="31"/>
    <w:p>
      <w:pPr>
        <w:pStyle w:val="BodyText"/>
      </w:pPr>
      <w:r>
        <w:t xml:space="preserve">© 2023 Dr. Chamara Perera | Orthodontist Resume | Sri Lanka Colombo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Sri Lanka Colombo</dc:title>
  <dc:creator/>
  <dc:language>en</dc:language>
  <cp:keywords/>
  <dcterms:created xsi:type="dcterms:W3CDTF">2025-12-11T00:48:56Z</dcterms:created>
  <dcterms:modified xsi:type="dcterms:W3CDTF">2025-12-11T00:48:56Z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