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Paramedic</w:t>
      </w:r>
      <w:r>
        <w:t xml:space="preserve"> </w:t>
      </w:r>
      <w:r>
        <w:t xml:space="preserve">in</w:t>
      </w:r>
      <w:r>
        <w:t xml:space="preserve"> </w:t>
      </w:r>
      <w:r>
        <w:t xml:space="preserve">Australia</w:t>
      </w:r>
      <w:r>
        <w:t xml:space="preserve"> </w:t>
      </w:r>
      <w:r>
        <w:t xml:space="preserve">Brisbane</w:t>
      </w:r>
    </w:p>
    <w:bookmarkStart w:id="30" w:name="resume-paramedic-in-australia-brisbane"/>
    <w:p>
      <w:pPr>
        <w:pStyle w:val="Heading1"/>
      </w:pPr>
      <w:r>
        <w:t xml:space="preserve">Resume: Paramedic in Australia Brisbane</w:t>
      </w:r>
    </w:p>
    <w:bookmarkStart w:id="20" w:name="professional-summary"/>
    <w:p>
      <w:pPr>
        <w:pStyle w:val="Heading2"/>
      </w:pPr>
      <w:r>
        <w:t xml:space="preserve">Professional Summary</w:t>
      </w:r>
    </w:p>
    <w:p>
      <w:pPr>
        <w:pStyle w:val="FirstParagraph"/>
      </w:pPr>
      <w:r>
        <w:t xml:space="preserve">Highly motivated and dedicated paramedic with over [X years] of experience in emergency medical services (EMS) across Australia, specializing in pre-hospital care, trauma response, and patient stabilization. A qualified professional with a strong understanding of Australian healthcare protocols, including the National Ambulance Service (NAS) standards and Queensland-specific emergency procedures. Committed to providing compassionate care to patients in Brisbane and surrounding areas while adhering to strict safety and regulatory guidelines. Skilled in advanced life support (ALS), basic life support (BLS), and community paramedicine initiatives tailored to the unique challenges of urban and rural environments in Australia.</w:t>
      </w:r>
    </w:p>
    <w:bookmarkEnd w:id="20"/>
    <w:bookmarkStart w:id="21" w:name="qualifications-certifications"/>
    <w:p>
      <w:pPr>
        <w:pStyle w:val="Heading2"/>
      </w:pPr>
      <w:r>
        <w:t xml:space="preserve">Qualifications &amp; Certifications</w:t>
      </w:r>
    </w:p>
    <w:p>
      <w:pPr>
        <w:numPr>
          <w:ilvl w:val="0"/>
          <w:numId w:val="1001"/>
        </w:numPr>
        <w:pStyle w:val="Compact"/>
      </w:pPr>
      <w:r>
        <w:rPr>
          <w:bCs/>
          <w:b/>
        </w:rPr>
        <w:t xml:space="preserve">Australian Paramedical College (APC) – Advanced Ambulance Officer Certificate</w:t>
      </w:r>
      <w:r>
        <w:t xml:space="preserve"> </w:t>
      </w:r>
      <w:r>
        <w:t xml:space="preserve">(Year)</w:t>
      </w:r>
    </w:p>
    <w:p>
      <w:pPr>
        <w:numPr>
          <w:ilvl w:val="0"/>
          <w:numId w:val="1001"/>
        </w:numPr>
        <w:pStyle w:val="Compact"/>
      </w:pPr>
      <w:r>
        <w:rPr>
          <w:bCs/>
          <w:b/>
        </w:rPr>
        <w:t xml:space="preserve">St John Ambulance Australia – Advanced Life Support (ALS) Certification</w:t>
      </w:r>
    </w:p>
    <w:p>
      <w:pPr>
        <w:numPr>
          <w:ilvl w:val="0"/>
          <w:numId w:val="1001"/>
        </w:numPr>
        <w:pStyle w:val="Compact"/>
      </w:pPr>
      <w:r>
        <w:rPr>
          <w:bCs/>
          <w:b/>
        </w:rPr>
        <w:t xml:space="preserve">Queensland Health – Pre-Hospital Emergency Care Course (PHECC)</w:t>
      </w:r>
    </w:p>
    <w:p>
      <w:pPr>
        <w:numPr>
          <w:ilvl w:val="0"/>
          <w:numId w:val="1001"/>
        </w:numPr>
        <w:pStyle w:val="Compact"/>
      </w:pPr>
      <w:r>
        <w:rPr>
          <w:bCs/>
          <w:b/>
        </w:rPr>
        <w:t xml:space="preserve">Australian Resuscitation Council – CPR and First Aid Certification</w:t>
      </w:r>
    </w:p>
    <w:p>
      <w:pPr>
        <w:numPr>
          <w:ilvl w:val="0"/>
          <w:numId w:val="1001"/>
        </w:numPr>
        <w:pStyle w:val="Compact"/>
      </w:pPr>
      <w:r>
        <w:rPr>
          <w:bCs/>
          <w:b/>
        </w:rPr>
        <w:t xml:space="preserve">National Registration as a Paramedic with the Australian Health Practitioner Regulation Agency (AHPRA)</w:t>
      </w:r>
    </w:p>
    <w:p>
      <w:pPr>
        <w:numPr>
          <w:ilvl w:val="0"/>
          <w:numId w:val="1001"/>
        </w:numPr>
        <w:pStyle w:val="Compact"/>
      </w:pPr>
      <w:r>
        <w:rPr>
          <w:bCs/>
          <w:b/>
        </w:rPr>
        <w:t xml:space="preserve">Emergency Medical Technician (EMT) – National Registry of Emergency Medical Technicians (NREMT) – USA</w:t>
      </w:r>
      <w:r>
        <w:t xml:space="preserve"> </w:t>
      </w:r>
      <w:r>
        <w:t xml:space="preserve">(if applicable)</w:t>
      </w:r>
    </w:p>
    <w:bookmarkEnd w:id="21"/>
    <w:bookmarkStart w:id="24"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Queensland Ambulance Service (QAS), Brisbane, QLD – [Start Date] to [End Date]</w:t>
      </w:r>
    </w:p>
    <w:p>
      <w:pPr>
        <w:numPr>
          <w:ilvl w:val="0"/>
          <w:numId w:val="1002"/>
        </w:numPr>
        <w:pStyle w:val="Compact"/>
      </w:pPr>
      <w:r>
        <w:t xml:space="preserve">Provided immediate medical care to patients in diverse environments, including urban centers, remote communities, and high-risk incidents in Brisbane and surrounding regions.</w:t>
      </w:r>
    </w:p>
    <w:p>
      <w:pPr>
        <w:numPr>
          <w:ilvl w:val="0"/>
          <w:numId w:val="1002"/>
        </w:numPr>
        <w:pStyle w:val="Compact"/>
      </w:pPr>
      <w:r>
        <w:t xml:space="preserve">Managed complex emergency cases such as cardiac arrest, trauma, and critical illness using ALS protocols aligned with Australian national standards.</w:t>
      </w:r>
    </w:p>
    <w:p>
      <w:pPr>
        <w:numPr>
          <w:ilvl w:val="0"/>
          <w:numId w:val="1002"/>
        </w:numPr>
        <w:pStyle w:val="Compact"/>
      </w:pPr>
      <w:r>
        <w:t xml:space="preserve">Collaborated with local hospitals to ensure seamless patient handover and continuity of care, maintaining detailed medical records as required by Queensland Health guidelines.</w:t>
      </w:r>
    </w:p>
    <w:p>
      <w:pPr>
        <w:numPr>
          <w:ilvl w:val="0"/>
          <w:numId w:val="1002"/>
        </w:numPr>
        <w:pStyle w:val="Compact"/>
      </w:pPr>
      <w:r>
        <w:t xml:space="preserve">Trained and mentored junior paramedics in emergency response techniques, focusing on situational awareness and decision-making under pressure.</w:t>
      </w:r>
    </w:p>
    <w:p>
      <w:pPr>
        <w:numPr>
          <w:ilvl w:val="0"/>
          <w:numId w:val="1002"/>
        </w:numPr>
        <w:pStyle w:val="Compact"/>
      </w:pPr>
      <w:r>
        <w:t xml:space="preserve">Participated in community outreach programs to educate Brisbane residents on emergency preparedness and first aid basics.</w:t>
      </w:r>
    </w:p>
    <w:bookmarkEnd w:id="22"/>
    <w:bookmarkStart w:id="23" w:name="paramedic"/>
    <w:p>
      <w:pPr>
        <w:pStyle w:val="Heading3"/>
      </w:pPr>
      <w:r>
        <w:t xml:space="preserve">Paramedic</w:t>
      </w:r>
    </w:p>
    <w:p>
      <w:pPr>
        <w:pStyle w:val="FirstParagraph"/>
      </w:pPr>
      <w:r>
        <w:rPr>
          <w:bCs/>
          <w:b/>
        </w:rPr>
        <w:t xml:space="preserve">St John Ambulance, Brisbane, QLD – [Start Date] to [End Date]</w:t>
      </w:r>
    </w:p>
    <w:p>
      <w:pPr>
        <w:numPr>
          <w:ilvl w:val="0"/>
          <w:numId w:val="1003"/>
        </w:numPr>
        <w:pStyle w:val="Compact"/>
      </w:pPr>
      <w:r>
        <w:t xml:space="preserve">Responded to over 1,500 emergency calls annually, prioritizing critical cases and ensuring rapid intervention for patients in life-threatening situations.</w:t>
      </w:r>
    </w:p>
    <w:p>
      <w:pPr>
        <w:numPr>
          <w:ilvl w:val="0"/>
          <w:numId w:val="1003"/>
        </w:numPr>
        <w:pStyle w:val="Compact"/>
      </w:pPr>
      <w:r>
        <w:t xml:space="preserve">Conducted triage assessments and administered medications, including intravenous (IV) fluids and advanced airway management techniques.</w:t>
      </w:r>
    </w:p>
    <w:p>
      <w:pPr>
        <w:numPr>
          <w:ilvl w:val="0"/>
          <w:numId w:val="1003"/>
        </w:numPr>
        <w:pStyle w:val="Compact"/>
      </w:pPr>
      <w:r>
        <w:t xml:space="preserve">Utilized state-of-the-art ambulance equipment, such as defibrillators, oxygen delivery systems, and portable diagnostic tools.</w:t>
      </w:r>
    </w:p>
    <w:p>
      <w:pPr>
        <w:numPr>
          <w:ilvl w:val="0"/>
          <w:numId w:val="1003"/>
        </w:numPr>
        <w:pStyle w:val="Compact"/>
      </w:pPr>
      <w:r>
        <w:t xml:space="preserve">Supported emergency response teams during large-scale events in Brisbane, including festivals and sporting events, ensuring public safety and rapid medical response.</w:t>
      </w:r>
    </w:p>
    <w:p>
      <w:pPr>
        <w:numPr>
          <w:ilvl w:val="0"/>
          <w:numId w:val="1003"/>
        </w:numPr>
        <w:pStyle w:val="Compact"/>
      </w:pPr>
      <w:r>
        <w:t xml:space="preserve">Contributed to quality improvement initiatives by analyzing case outcomes and participating in regular performance reviews with senior staff.</w:t>
      </w:r>
    </w:p>
    <w:bookmarkEnd w:id="23"/>
    <w:bookmarkEnd w:id="24"/>
    <w:bookmarkStart w:id="25" w:name="skills"/>
    <w:p>
      <w:pPr>
        <w:pStyle w:val="Heading2"/>
      </w:pPr>
      <w:r>
        <w:t xml:space="preserve">Skills</w:t>
      </w:r>
    </w:p>
    <w:p>
      <w:pPr>
        <w:numPr>
          <w:ilvl w:val="0"/>
          <w:numId w:val="1004"/>
        </w:numPr>
        <w:pStyle w:val="Compact"/>
      </w:pPr>
      <w:r>
        <w:rPr>
          <w:bCs/>
          <w:b/>
        </w:rPr>
        <w:t xml:space="preserve">Advanced Life Support (ALS):</w:t>
      </w:r>
      <w:r>
        <w:t xml:space="preserve"> </w:t>
      </w:r>
      <w:r>
        <w:t xml:space="preserve">Proficient in managing cardiac, respiratory, and traumatic emergencies using Australian protocols.</w:t>
      </w:r>
    </w:p>
    <w:p>
      <w:pPr>
        <w:numPr>
          <w:ilvl w:val="0"/>
          <w:numId w:val="1004"/>
        </w:numPr>
        <w:pStyle w:val="Compact"/>
      </w:pPr>
      <w:r>
        <w:rPr>
          <w:bCs/>
          <w:b/>
        </w:rPr>
        <w:t xml:space="preserve">Emergency Triage:</w:t>
      </w:r>
      <w:r>
        <w:t xml:space="preserve"> </w:t>
      </w:r>
      <w:r>
        <w:t xml:space="preserve">Skilled in assessing patient priority levels during high-stress situations in Brisbane’s urban and rural settings.</w:t>
      </w:r>
    </w:p>
    <w:p>
      <w:pPr>
        <w:numPr>
          <w:ilvl w:val="0"/>
          <w:numId w:val="1004"/>
        </w:numPr>
        <w:pStyle w:val="Compact"/>
      </w:pPr>
      <w:r>
        <w:rPr>
          <w:bCs/>
          <w:b/>
        </w:rPr>
        <w:t xml:space="preserve">Critical Care Transport:</w:t>
      </w:r>
      <w:r>
        <w:t xml:space="preserve"> </w:t>
      </w:r>
      <w:r>
        <w:t xml:space="preserve">Experienced in stabilizing patients for inter-hospital transfers, including neonatal and pediatric cases.</w:t>
      </w:r>
    </w:p>
    <w:p>
      <w:pPr>
        <w:numPr>
          <w:ilvl w:val="0"/>
          <w:numId w:val="1004"/>
        </w:numPr>
        <w:pStyle w:val="Compact"/>
      </w:pPr>
      <w:r>
        <w:rPr>
          <w:bCs/>
          <w:b/>
        </w:rPr>
        <w:t xml:space="preserve">Communication:</w:t>
      </w:r>
      <w:r>
        <w:t xml:space="preserve"> </w:t>
      </w:r>
      <w:r>
        <w:t xml:space="preserve">Excellent verbal and written communication skills, with the ability to explain complex medical information to patients and families in Brisbane’s diverse cultural environment.</w:t>
      </w:r>
    </w:p>
    <w:p>
      <w:pPr>
        <w:numPr>
          <w:ilvl w:val="0"/>
          <w:numId w:val="1004"/>
        </w:numPr>
        <w:pStyle w:val="Compact"/>
      </w:pPr>
      <w:r>
        <w:rPr>
          <w:bCs/>
          <w:b/>
        </w:rPr>
        <w:t xml:space="preserve">Calm Under Pressure:</w:t>
      </w:r>
      <w:r>
        <w:t xml:space="preserve"> </w:t>
      </w:r>
      <w:r>
        <w:t xml:space="preserve">Proven ability to remain composed during chaotic emergencies, ensuring efficient and effective care delivery.</w:t>
      </w:r>
    </w:p>
    <w:p>
      <w:pPr>
        <w:numPr>
          <w:ilvl w:val="0"/>
          <w:numId w:val="1004"/>
        </w:numPr>
        <w:pStyle w:val="Compact"/>
      </w:pPr>
      <w:r>
        <w:rPr>
          <w:bCs/>
          <w:b/>
        </w:rPr>
        <w:t xml:space="preserve">Technology Proficiency:</w:t>
      </w:r>
      <w:r>
        <w:t xml:space="preserve"> </w:t>
      </w:r>
      <w:r>
        <w:t xml:space="preserve">Familiar with electronic patient records (EPR), GPS navigation for rapid response, and ambulance communication systems.</w:t>
      </w:r>
    </w:p>
    <w:bookmarkEnd w:id="25"/>
    <w:bookmarkStart w:id="26" w:name="education"/>
    <w:p>
      <w:pPr>
        <w:pStyle w:val="Heading2"/>
      </w:pPr>
      <w:r>
        <w:t xml:space="preserve">Education</w:t>
      </w:r>
    </w:p>
    <w:p>
      <w:pPr>
        <w:pStyle w:val="FirstParagraph"/>
      </w:pPr>
      <w:r>
        <w:rPr>
          <w:bCs/>
          <w:b/>
        </w:rPr>
        <w:t xml:space="preserve">Bachelor of Emergency Health Science</w:t>
      </w:r>
      <w:r>
        <w:t xml:space="preserve">, Australian Catholic University, Brisbane – [Year]</w:t>
      </w:r>
    </w:p>
    <w:p>
      <w:pPr>
        <w:pStyle w:val="BodyText"/>
      </w:pPr>
      <w:r>
        <w:rPr>
          <w:bCs/>
          <w:b/>
        </w:rPr>
        <w:t xml:space="preserve">Diploma of Paramedical Science</w:t>
      </w:r>
      <w:r>
        <w:t xml:space="preserve">, Queensland TAFE, Brisbane – [Year]</w:t>
      </w:r>
    </w:p>
    <w:bookmarkEnd w:id="26"/>
    <w:bookmarkStart w:id="27" w:name="community-involvement"/>
    <w:p>
      <w:pPr>
        <w:pStyle w:val="Heading2"/>
      </w:pPr>
      <w:r>
        <w:t xml:space="preserve">Community Involvement</w:t>
      </w:r>
    </w:p>
    <w:p>
      <w:pPr>
        <w:numPr>
          <w:ilvl w:val="0"/>
          <w:numId w:val="1005"/>
        </w:numPr>
        <w:pStyle w:val="Compact"/>
      </w:pPr>
      <w:r>
        <w:t xml:space="preserve">Volunteered with the Brisbane Red Cross during natural disasters, providing first aid and emergency support to affected communities.</w:t>
      </w:r>
    </w:p>
    <w:p>
      <w:pPr>
        <w:numPr>
          <w:ilvl w:val="0"/>
          <w:numId w:val="1005"/>
        </w:numPr>
        <w:pStyle w:val="Compact"/>
      </w:pPr>
      <w:r>
        <w:t xml:space="preserve">Participated in the “Brisbane Safe Streets” initiative, promoting road safety awareness and injury prevention programs across local schools and neighborhoods.</w:t>
      </w:r>
    </w:p>
    <w:p>
      <w:pPr>
        <w:numPr>
          <w:ilvl w:val="0"/>
          <w:numId w:val="1005"/>
        </w:numPr>
        <w:pStyle w:val="Compact"/>
      </w:pPr>
      <w:r>
        <w:t xml:space="preserve">Supported mental health advocacy groups in Brisbane, offering peer support and crisis intervention training to community members.</w:t>
      </w:r>
    </w:p>
    <w:bookmarkEnd w:id="27"/>
    <w:bookmarkStart w:id="28" w:name="language-cultural-competence"/>
    <w:p>
      <w:pPr>
        <w:pStyle w:val="Heading2"/>
      </w:pPr>
      <w:r>
        <w:t xml:space="preserve">Language &amp; Cultural Competence</w:t>
      </w:r>
    </w:p>
    <w:p>
      <w:pPr>
        <w:pStyle w:val="FirstParagraph"/>
      </w:pPr>
      <w:r>
        <w:rPr>
          <w:bCs/>
          <w:b/>
        </w:rPr>
        <w:t xml:space="preserve">Australian English:</w:t>
      </w:r>
      <w:r>
        <w:t xml:space="preserve"> </w:t>
      </w:r>
      <w:r>
        <w:t xml:space="preserve">Fluent in spoken and written English, with a deep understanding of local healthcare terminology and procedures.</w:t>
      </w:r>
    </w:p>
    <w:p>
      <w:pPr>
        <w:pStyle w:val="BodyText"/>
      </w:pPr>
      <w:r>
        <w:rPr>
          <w:bCs/>
          <w:b/>
        </w:rPr>
        <w:t xml:space="preserve">Cultural Sensitivity:</w:t>
      </w:r>
      <w:r>
        <w:t xml:space="preserve"> </w:t>
      </w:r>
      <w:r>
        <w:t xml:space="preserve">Committed to delivering culturally appropriate care to Brisbane’s multicultural population, including Indigenous communities and migrant groups.</w:t>
      </w:r>
    </w:p>
    <w:bookmarkEnd w:id="28"/>
    <w:bookmarkStart w:id="29" w:name="references"/>
    <w:p>
      <w:pPr>
        <w:pStyle w:val="Heading2"/>
      </w:pPr>
      <w:r>
        <w:t xml:space="preserve">References</w:t>
      </w:r>
    </w:p>
    <w:p>
      <w:pPr>
        <w:pStyle w:val="FirstParagraph"/>
      </w:pPr>
      <w:r>
        <w:t xml:space="preserve">Available upon request. Previous supervisors and colleagues in Australia Brisbane are happy to provide references.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Paramedic in Australia Brisbane</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