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paramedic-resume-belgium-brussels"/>
    <w:p>
      <w:pPr>
        <w:pStyle w:val="Heading1"/>
      </w:pPr>
      <w:r>
        <w:t xml:space="preserve">Paramedic Resume: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Brussels-Capital Region,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 (EMS) within Belgium, specifically in the dynamic environment of Brussels. Proficient in providing pre-hospital care, trauma management, and critical care interventions. Committed to upholding the high standards of medical excellence required in Belgium’s healthcare system. A strong advocate for patient safety, community health education, and collaboration with local emergency services in Brussels.</w:t>
      </w:r>
    </w:p>
    <w:p>
      <w:pPr>
        <w:pStyle w:val="BodyText"/>
      </w:pPr>
      <w:r>
        <w:t xml:space="preserve">Fluent in English and [French/Dutch], with a deep understanding of the cultural and operational nuances of Belgium’s emergency response protocols. Ready to contribute to the ongoing efforts of enhancing emergency care in Brussels through expertise, adaptability, and a passion for saving lives.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fa838d9e6f114d7507403d2a117901281f2588"/>
    <w:p>
      <w:pPr>
        <w:pStyle w:val="Heading3"/>
      </w:pPr>
      <w:r>
        <w:t xml:space="preserve">Paramedic – Brussels Emergency Medical Services (BEMS)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immediate medical care to patients in critical conditions, including trauma, cardiac arrest, and acute illnesses.</w:t>
      </w:r>
    </w:p>
    <w:p>
      <w:pPr>
        <w:numPr>
          <w:ilvl w:val="0"/>
          <w:numId w:val="1001"/>
        </w:numPr>
        <w:pStyle w:val="Compact"/>
      </w:pPr>
      <w:r>
        <w:t xml:space="preserve">Collaborated with emergency physicians and hospital staff to ensure seamless patient transitions from the field to healthcare facilities in Brussels.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on advanced life support (ALS) techniques tailored to the needs of Brussels’ diverse population.</w:t>
      </w:r>
    </w:p>
    <w:p>
      <w:pPr>
        <w:numPr>
          <w:ilvl w:val="0"/>
          <w:numId w:val="1001"/>
        </w:numPr>
        <w:pStyle w:val="Compact"/>
      </w:pPr>
      <w:r>
        <w:t xml:space="preserve">Utilized specialized equipment such as defibrillators, ventilators, and emergency drug kits to stabilize patients during transport.</w:t>
      </w:r>
    </w:p>
    <w:p>
      <w:pPr>
        <w:numPr>
          <w:ilvl w:val="0"/>
          <w:numId w:val="1001"/>
        </w:numPr>
        <w:pStyle w:val="Compact"/>
      </w:pPr>
      <w:r>
        <w:t xml:space="preserve">Maintained detailed patient documentation in compliance with Belgian medical regulations and BEMS protocols.</w:t>
      </w:r>
    </w:p>
    <w:bookmarkEnd w:id="22"/>
    <w:bookmarkStart w:id="23" w:name="X22f2b2de884e44938d011b43bf54d84aa6cb27a"/>
    <w:p>
      <w:pPr>
        <w:pStyle w:val="Heading3"/>
      </w:pPr>
      <w:r>
        <w:t xml:space="preserve">Emergency Medical Technician (EMT) – Brussels Ambulance Services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emergency calls across Brussels, prioritizing care based on the urgency of the situation and patient condition.</w:t>
      </w:r>
    </w:p>
    <w:p>
      <w:pPr>
        <w:numPr>
          <w:ilvl w:val="0"/>
          <w:numId w:val="1002"/>
        </w:numPr>
        <w:pStyle w:val="Compact"/>
      </w:pPr>
      <w:r>
        <w:t xml:space="preserve">Administered first aid, including wound care, splinting fractures, and managing allergic reactions in public spaces.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of Brussels on emergency preparedness and basic first aid.</w:t>
      </w:r>
    </w:p>
    <w:p>
      <w:pPr>
        <w:numPr>
          <w:ilvl w:val="0"/>
          <w:numId w:val="1002"/>
        </w:numPr>
        <w:pStyle w:val="Compact"/>
      </w:pPr>
      <w:r>
        <w:t xml:space="preserve">Ensured the maintenance and readiness of ambulances and medical equipment to meet Belgian safety standards.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performance in high-pressure scenarios, including major incidents in the Brussels region.</w:t>
      </w:r>
    </w:p>
    <w:bookmarkEnd w:id="23"/>
    <w:bookmarkStart w:id="24" w:name="volunteer-paramedic-brussels-red-cross"/>
    <w:p>
      <w:pPr>
        <w:pStyle w:val="Heading3"/>
      </w:pPr>
      <w:r>
        <w:t xml:space="preserve">Volunteer Paramedic – Brussels Red Cross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local initiatives to improve emergency response times during large public events in Brussels, such as festivals and sports gatherings.</w:t>
      </w:r>
    </w:p>
    <w:p>
      <w:pPr>
        <w:numPr>
          <w:ilvl w:val="0"/>
          <w:numId w:val="1003"/>
        </w:numPr>
        <w:pStyle w:val="Compact"/>
      </w:pPr>
      <w:r>
        <w:t xml:space="preserve">Assisted in organizing free health check-up campaigns for underserved communities in Brussels neighborhoods.</w:t>
      </w:r>
    </w:p>
    <w:p>
      <w:pPr>
        <w:numPr>
          <w:ilvl w:val="0"/>
          <w:numId w:val="1003"/>
        </w:numPr>
        <w:pStyle w:val="Compact"/>
      </w:pPr>
      <w:r>
        <w:t xml:space="preserve">Provided psychological support to patients and families following traumatic incidents, aligning with Belgium’s emphasis on holistic care.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2f717792a0989c0fbc44c02db85631bce173d29"/>
    <w:p>
      <w:pPr>
        <w:pStyle w:val="Heading3"/>
      </w:pPr>
      <w:r>
        <w:t xml:space="preserve">Bachelor of Science in Emergency Medical Services (EMS)</w:t>
      </w:r>
    </w:p>
    <w:p>
      <w:pPr>
        <w:pStyle w:val="FirstParagraph"/>
      </w:pPr>
      <w:r>
        <w:rPr>
          <w:iCs/>
          <w:i/>
        </w:rPr>
        <w:t xml:space="preserve">[University Name], Brussels, Belgium</w:t>
      </w:r>
    </w:p>
    <w:p>
      <w:pPr>
        <w:pStyle w:val="BodyText"/>
      </w:pPr>
      <w:r>
        <w:rPr>
          <w:iCs/>
          <w:i/>
        </w:rPr>
        <w:t xml:space="preserve">Graduation Date: [Year]</w:t>
      </w:r>
    </w:p>
    <w:p>
      <w:pPr>
        <w:numPr>
          <w:ilvl w:val="0"/>
          <w:numId w:val="1004"/>
        </w:numPr>
        <w:pStyle w:val="Compact"/>
      </w:pPr>
      <w:r>
        <w:t xml:space="preserve">Specialized coursework in trauma care, pharmacology, and patient assessment.</w:t>
      </w:r>
    </w:p>
    <w:p>
      <w:pPr>
        <w:numPr>
          <w:ilvl w:val="0"/>
          <w:numId w:val="1004"/>
        </w:numPr>
        <w:pStyle w:val="Compact"/>
      </w:pPr>
      <w:r>
        <w:t xml:space="preserve">Internship at a leading hospital in Brussels, focusing on pre-hospital emergency management.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American Heart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Registry of Emergency Medical Technicians (NREMT)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Emergency Medical Services (BEMS) Endorsement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 </w:t>
      </w:r>
      <w:r>
        <w:t xml:space="preserve">– European Resuscitation Council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Fluent (C1 level)</w:t>
      </w:r>
    </w:p>
    <w:p>
      <w:pPr>
        <w:numPr>
          <w:ilvl w:val="0"/>
          <w:numId w:val="1006"/>
        </w:numPr>
        <w:pStyle w:val="Compact"/>
      </w:pPr>
      <w:r>
        <w:t xml:space="preserve">Dutch – Intermediate (B2 level)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Care Transport:</w:t>
      </w:r>
      <w:r>
        <w:t xml:space="preserve"> </w:t>
      </w:r>
      <w:r>
        <w:t xml:space="preserve">Experienced in managing patients during interfacility transfers within Brussels and beyond.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Triage:</w:t>
      </w:r>
      <w:r>
        <w:t xml:space="preserve"> </w:t>
      </w:r>
      <w:r>
        <w:t xml:space="preserve">Skilled in assessing and prioritizing patient care based on the Belgian emergency response framework.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Equipment Operation:</w:t>
      </w:r>
      <w:r>
        <w:t xml:space="preserve"> </w:t>
      </w:r>
      <w:r>
        <w:t xml:space="preserve">Proficient with defibrillators, automated external defibrillators (AEDs), and advanced airway devices.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ability to remain calm under pressure during high-stakes emergencies in Brussels’ urban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Interpersonal Communication:</w:t>
      </w:r>
      <w:r>
        <w:t xml:space="preserve"> </w:t>
      </w:r>
      <w:r>
        <w:t xml:space="preserve">Strong ability to communicate effectively with patients, families, and healthcare professionals in multilingual environments.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BELGIAN AMBULANCE ASSOCIATION (BAA)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Emergency Medical Services Federation (EEMSF)</w:t>
      </w:r>
      <w:r>
        <w:t xml:space="preserve"> </w:t>
      </w:r>
      <w:r>
        <w:t xml:space="preserve">– Active participant in regional training programs.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Brussels Healthcare Network (BHN)</w:t>
      </w:r>
      <w:r>
        <w:t xml:space="preserve"> </w:t>
      </w:r>
      <w:r>
        <w:t xml:space="preserve">– Collaborated on initiatives to improve emergency response times across the capital region.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Paramedic of the Year – BEMS (20XX)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Service Award – Brussels Red Cross (20XX)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Emergency Response Team – Regional EMS Conference (20XX)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+32 [Your Phone Number].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paramedic roles in Belgium, with a focus on Brussels’ emergency services. All details are aligned with the requirements of the Belgian healthcare system and the specific demands of urban emergency care.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Belgium Brussels</dc:title>
  <dc:creator/>
  <dc:language>en</dc:language>
  <cp:keywords/>
  <dcterms:created xsi:type="dcterms:W3CDTF">2025-12-12T03:08:41Z</dcterms:created>
  <dcterms:modified xsi:type="dcterms:W3CDTF">2025-12-12T03:08:41Z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