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China</w:t>
      </w:r>
      <w:r>
        <w:t xml:space="preserve"> </w:t>
      </w:r>
      <w:r>
        <w:t xml:space="preserve">Shanghai</w:t>
      </w:r>
    </w:p>
    <w:bookmarkStart w:id="30"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Shanghai, China</w:t>
      </w:r>
    </w:p>
    <w:p>
      <w:pPr>
        <w:pStyle w:val="BodyText"/>
      </w:pPr>
      <w:r>
        <w:rPr>
          <w:bCs/>
          <w:b/>
        </w:rPr>
        <w:t xml:space="preserve">Phone:</w:t>
      </w:r>
      <w:r>
        <w:t xml:space="preserve"> </w:t>
      </w:r>
      <w:r>
        <w:t xml:space="preserve">+86 138-XXXX-XXXX</w:t>
      </w:r>
    </w:p>
    <w:p>
      <w:pPr>
        <w:pStyle w:val="BodyText"/>
      </w:pPr>
      <w:r>
        <w:rPr>
          <w:bCs/>
          <w:b/>
        </w:rPr>
        <w:t xml:space="preserve">Email:</w:t>
      </w:r>
      <w:r>
        <w:t xml:space="preserve"> </w:t>
      </w:r>
      <w:r>
        <w:t xml:space="preserve">liwei.paramedic@example.com</w:t>
      </w:r>
    </w:p>
    <w:bookmarkEnd w:id="20"/>
    <w:bookmarkStart w:id="21" w:name="professional-summary"/>
    <w:p>
      <w:pPr>
        <w:pStyle w:val="Heading2"/>
      </w:pPr>
      <w:r>
        <w:t xml:space="preserve">Professional Summary</w:t>
      </w:r>
    </w:p>
    <w:p>
      <w:pPr>
        <w:pStyle w:val="FirstParagraph"/>
      </w:pPr>
      <w:r>
        <w:t xml:space="preserve">A highly motivated and experienced Paramedic with over 8 years of expertise in emergency medical services, specializing in high-pressure environments within China Shanghai. Proven track record of providing critical care to patients during emergencies, collaborating with local healthcare facilities, and adhering to stringent safety protocols. Adept at working in multicultural teams and fluent in both Mandarin Chinese and English, enabling seamless communication with diverse patient populations. Committed to delivering compassionate care while upholding the highest standards of professionalism in China’s rapidly evolving healthcare sector.</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Shanghai Emergency Medical Services (SEMS)</w:t>
      </w:r>
    </w:p>
    <w:p>
      <w:pPr>
        <w:pStyle w:val="BodyText"/>
      </w:pPr>
      <w:r>
        <w:rPr>
          <w:iCs/>
          <w:i/>
        </w:rPr>
        <w:t xml:space="preserve">January 2018 – Present</w:t>
      </w:r>
    </w:p>
    <w:p>
      <w:pPr>
        <w:numPr>
          <w:ilvl w:val="0"/>
          <w:numId w:val="1001"/>
        </w:numPr>
        <w:pStyle w:val="Compact"/>
      </w:pPr>
      <w:r>
        <w:t xml:space="preserve">Provided emergency medical care to over 5,000 patients annually in China Shanghai, including trauma, cardiac arrest, and acute illness cases.</w:t>
      </w:r>
    </w:p>
    <w:p>
      <w:pPr>
        <w:numPr>
          <w:ilvl w:val="0"/>
          <w:numId w:val="1001"/>
        </w:numPr>
        <w:pStyle w:val="Compact"/>
      </w:pPr>
      <w:r>
        <w:t xml:space="preserve">Collaborated with local hospitals to streamline patient triage and transfer processes, improving response times by 15% in high-traffic areas.</w:t>
      </w:r>
    </w:p>
    <w:p>
      <w:pPr>
        <w:numPr>
          <w:ilvl w:val="0"/>
          <w:numId w:val="1001"/>
        </w:numPr>
        <w:pStyle w:val="Compact"/>
      </w:pPr>
      <w:r>
        <w:t xml:space="preserve">Trained junior paramedics on advanced life support techniques and cultural sensitivity for working in multicultural settings within Shanghai.</w:t>
      </w:r>
    </w:p>
    <w:p>
      <w:pPr>
        <w:numPr>
          <w:ilvl w:val="0"/>
          <w:numId w:val="1001"/>
        </w:numPr>
        <w:pStyle w:val="Compact"/>
      </w:pPr>
      <w:r>
        <w:t xml:space="preserve">Participated in community health initiatives, including first aid workshops for residents and disaster preparedness drills organized by the Shanghai Fire Department.</w:t>
      </w:r>
    </w:p>
    <w:bookmarkEnd w:id="22"/>
    <w:bookmarkStart w:id="23" w:name="paramedic"/>
    <w:p>
      <w:pPr>
        <w:pStyle w:val="Heading3"/>
      </w:pPr>
      <w:r>
        <w:t xml:space="preserve">Paramedic</w:t>
      </w:r>
    </w:p>
    <w:p>
      <w:pPr>
        <w:pStyle w:val="FirstParagraph"/>
      </w:pPr>
      <w:r>
        <w:rPr>
          <w:bCs/>
          <w:b/>
        </w:rPr>
        <w:t xml:space="preserve">Shanghai United Ambulance Service</w:t>
      </w:r>
    </w:p>
    <w:p>
      <w:pPr>
        <w:pStyle w:val="BodyText"/>
      </w:pPr>
      <w:r>
        <w:rPr>
          <w:iCs/>
          <w:i/>
        </w:rPr>
        <w:t xml:space="preserve">June 2014 – December 2017</w:t>
      </w:r>
    </w:p>
    <w:p>
      <w:pPr>
        <w:numPr>
          <w:ilvl w:val="0"/>
          <w:numId w:val="1002"/>
        </w:numPr>
        <w:pStyle w:val="Compact"/>
      </w:pPr>
      <w:r>
        <w:t xml:space="preserve">Managed emergency responses in urban and suburban areas of China Shanghai, ensuring timely delivery of medical interventions.</w:t>
      </w:r>
    </w:p>
    <w:p>
      <w:pPr>
        <w:numPr>
          <w:ilvl w:val="0"/>
          <w:numId w:val="1002"/>
        </w:numPr>
        <w:pStyle w:val="Compact"/>
      </w:pPr>
      <w:r>
        <w:t xml:space="preserve">Utilized advanced medical equipment, including defibrillators and ventilators, to stabilize critical patients during transport.</w:t>
      </w:r>
    </w:p>
    <w:p>
      <w:pPr>
        <w:numPr>
          <w:ilvl w:val="0"/>
          <w:numId w:val="1002"/>
        </w:numPr>
        <w:pStyle w:val="Compact"/>
      </w:pPr>
      <w:r>
        <w:t xml:space="preserve">Documented patient care details accurately in digital health records compliant with Chinese healthcare regulations.</w:t>
      </w:r>
    </w:p>
    <w:p>
      <w:pPr>
        <w:numPr>
          <w:ilvl w:val="0"/>
          <w:numId w:val="1002"/>
        </w:numPr>
        <w:pStyle w:val="Compact"/>
      </w:pPr>
      <w:r>
        <w:t xml:space="preserve">Participated in regular drills to maintain proficiency in CPR, trauma care, and emergency protocols aligned with the Chinese Ministry of Health guidelines.</w:t>
      </w:r>
    </w:p>
    <w:bookmarkEnd w:id="23"/>
    <w:bookmarkEnd w:id="24"/>
    <w:bookmarkStart w:id="25" w:name="education"/>
    <w:p>
      <w:pPr>
        <w:pStyle w:val="Heading2"/>
      </w:pPr>
      <w:r>
        <w:t xml:space="preserve">Education</w:t>
      </w:r>
    </w:p>
    <w:p>
      <w:pPr>
        <w:pStyle w:val="FirstParagraph"/>
      </w:pPr>
      <w:r>
        <w:rPr>
          <w:bCs/>
          <w:b/>
        </w:rPr>
        <w:t xml:space="preserve">Bachelor of Science in Emergency Medical Services</w:t>
      </w:r>
    </w:p>
    <w:p>
      <w:pPr>
        <w:pStyle w:val="BodyText"/>
      </w:pPr>
      <w:r>
        <w:rPr>
          <w:iCs/>
          <w:i/>
        </w:rPr>
        <w:t xml:space="preserve">Shanghai Medical University, China</w:t>
      </w:r>
    </w:p>
    <w:p>
      <w:pPr>
        <w:pStyle w:val="BodyText"/>
      </w:pPr>
      <w:r>
        <w:rPr>
          <w:iCs/>
          <w:i/>
        </w:rPr>
        <w:t xml:space="preserve">Graduated: June 2014</w:t>
      </w:r>
    </w:p>
    <w:p>
      <w:pPr>
        <w:numPr>
          <w:ilvl w:val="0"/>
          <w:numId w:val="1003"/>
        </w:numPr>
        <w:pStyle w:val="Compact"/>
      </w:pPr>
      <w:r>
        <w:t xml:space="preserve">Courses included advanced trauma care, pediatric emergencies, and disaster management tailored to China’s healthcare infrastructure.</w:t>
      </w:r>
    </w:p>
    <w:p>
      <w:pPr>
        <w:numPr>
          <w:ilvl w:val="0"/>
          <w:numId w:val="1003"/>
        </w:numPr>
        <w:pStyle w:val="Compact"/>
      </w:pPr>
      <w:r>
        <w:t xml:space="preserve">Completed a 12-month clinical internship at Shanghai Ruijin Hospital, focusing on pre-hospital care and emergency response systems.</w:t>
      </w:r>
    </w:p>
    <w:bookmarkEnd w:id="25"/>
    <w:bookmarkStart w:id="26" w:name="certifications"/>
    <w:p>
      <w:pPr>
        <w:pStyle w:val="Heading2"/>
      </w:pPr>
      <w:r>
        <w:t xml:space="preserve">Certifications</w:t>
      </w:r>
    </w:p>
    <w:p>
      <w:pPr>
        <w:numPr>
          <w:ilvl w:val="0"/>
          <w:numId w:val="1004"/>
        </w:numPr>
        <w:pStyle w:val="Compact"/>
      </w:pPr>
      <w:r>
        <w:rPr>
          <w:bCs/>
          <w:b/>
        </w:rPr>
        <w:t xml:space="preserve">American Heart Association (AHA) BLS, ACLS, and PALS Certifications</w:t>
      </w:r>
    </w:p>
    <w:p>
      <w:pPr>
        <w:numPr>
          <w:ilvl w:val="0"/>
          <w:numId w:val="1004"/>
        </w:numPr>
        <w:pStyle w:val="Compact"/>
      </w:pPr>
      <w:r>
        <w:rPr>
          <w:bCs/>
          <w:b/>
        </w:rPr>
        <w:t xml:space="preserve">Emergency Medical Technician (EMT) - National Registry of Emergency Medical Technicians (NREMT)</w:t>
      </w:r>
    </w:p>
    <w:p>
      <w:pPr>
        <w:numPr>
          <w:ilvl w:val="0"/>
          <w:numId w:val="1004"/>
        </w:numPr>
        <w:pStyle w:val="Compact"/>
      </w:pPr>
      <w:r>
        <w:rPr>
          <w:bCs/>
          <w:b/>
        </w:rPr>
        <w:t xml:space="preserve">Chinese National Fire Safety and First Aid Certification</w:t>
      </w:r>
    </w:p>
    <w:p>
      <w:pPr>
        <w:numPr>
          <w:ilvl w:val="0"/>
          <w:numId w:val="1004"/>
        </w:numPr>
        <w:pStyle w:val="Compact"/>
      </w:pPr>
      <w:r>
        <w:rPr>
          <w:bCs/>
          <w:b/>
        </w:rPr>
        <w:t xml:space="preserve">CPR and AED Training from the Shanghai Red Cross</w:t>
      </w:r>
    </w:p>
    <w:bookmarkEnd w:id="26"/>
    <w:bookmarkStart w:id="27" w:name="skills"/>
    <w:p>
      <w:pPr>
        <w:pStyle w:val="Heading2"/>
      </w:pPr>
      <w:r>
        <w:t xml:space="preserve">Skills</w:t>
      </w:r>
    </w:p>
    <w:p>
      <w:pPr>
        <w:numPr>
          <w:ilvl w:val="0"/>
          <w:numId w:val="1005"/>
        </w:numPr>
        <w:pStyle w:val="Compact"/>
      </w:pPr>
      <w:r>
        <w:rPr>
          <w:bCs/>
          <w:b/>
        </w:rPr>
        <w:t xml:space="preserve">Medical Proficiency:</w:t>
      </w:r>
      <w:r>
        <w:t xml:space="preserve"> </w:t>
      </w:r>
      <w:r>
        <w:t xml:space="preserve">Advanced trauma life support, patient assessment, IV therapy, and use of medical equipment.</w:t>
      </w:r>
    </w:p>
    <w:p>
      <w:pPr>
        <w:numPr>
          <w:ilvl w:val="0"/>
          <w:numId w:val="1005"/>
        </w:numPr>
        <w:pStyle w:val="Compact"/>
      </w:pPr>
      <w:r>
        <w:rPr>
          <w:bCs/>
          <w:b/>
        </w:rPr>
        <w:t xml:space="preserve">Cultural Competence:</w:t>
      </w:r>
      <w:r>
        <w:t xml:space="preserve"> </w:t>
      </w:r>
      <w:r>
        <w:t xml:space="preserve">Strong ability to adapt to diverse patient needs in China Shanghai’s multilingual environment.</w:t>
      </w:r>
    </w:p>
    <w:p>
      <w:pPr>
        <w:numPr>
          <w:ilvl w:val="0"/>
          <w:numId w:val="1005"/>
        </w:numPr>
        <w:pStyle w:val="Compact"/>
      </w:pPr>
      <w:r>
        <w:rPr>
          <w:bCs/>
          <w:b/>
        </w:rPr>
        <w:t xml:space="preserve">Communication:</w:t>
      </w:r>
      <w:r>
        <w:t xml:space="preserve"> </w:t>
      </w:r>
      <w:r>
        <w:t xml:space="preserve">Excellent verbal and written communication skills in Mandarin Chinese and English.</w:t>
      </w:r>
    </w:p>
    <w:p>
      <w:pPr>
        <w:numPr>
          <w:ilvl w:val="0"/>
          <w:numId w:val="1005"/>
        </w:numPr>
        <w:pStyle w:val="Compact"/>
      </w:pPr>
      <w:r>
        <w:rPr>
          <w:bCs/>
          <w:b/>
        </w:rPr>
        <w:t xml:space="preserve">Teamwork:</w:t>
      </w:r>
      <w:r>
        <w:t xml:space="preserve"> </w:t>
      </w:r>
      <w:r>
        <w:t xml:space="preserve">Collaborated with emergency departments, hospitals, and community organizations to enhance healthcare delivery.</w:t>
      </w:r>
    </w:p>
    <w:p>
      <w:pPr>
        <w:numPr>
          <w:ilvl w:val="0"/>
          <w:numId w:val="1005"/>
        </w:numPr>
        <w:pStyle w:val="Compact"/>
      </w:pPr>
      <w:r>
        <w:rPr>
          <w:bCs/>
          <w:b/>
        </w:rPr>
        <w:t xml:space="preserve">Critical Thinking:</w:t>
      </w:r>
      <w:r>
        <w:t xml:space="preserve"> </w:t>
      </w:r>
      <w:r>
        <w:t xml:space="preserve">Quick decision-making under pressure during high-stress medical emergencies.</w:t>
      </w:r>
    </w:p>
    <w:bookmarkEnd w:id="27"/>
    <w:bookmarkStart w:id="28"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volunteer paramedic for the Shanghai International Marathon, ensuring medical support for over 30,000 participants.</w:t>
      </w:r>
    </w:p>
    <w:p>
      <w:pPr>
        <w:pStyle w:val="BodyText"/>
      </w:pPr>
      <w:r>
        <w:rPr>
          <w:bCs/>
          <w:b/>
        </w:rPr>
        <w:t xml:space="preserve">Community Engagement:</w:t>
      </w:r>
      <w:r>
        <w:t xml:space="preserve"> </w:t>
      </w:r>
      <w:r>
        <w:t xml:space="preserve">Active member of the Shanghai Paramedics Association, contributing to policy discussions on emergency care standards in China.</w:t>
      </w:r>
    </w:p>
    <w:p>
      <w:pPr>
        <w:pStyle w:val="BodyText"/>
      </w:pPr>
      <w:r>
        <w:rPr>
          <w:bCs/>
          <w:b/>
        </w:rPr>
        <w:t xml:space="preserve">Professional Development:</w:t>
      </w:r>
      <w:r>
        <w:t xml:space="preserve"> </w:t>
      </w:r>
      <w:r>
        <w:t xml:space="preserve">Regularly attends workshops and seminars on emerging medical technologies and practices relevant to paramedic roles in China Shanghai.</w:t>
      </w:r>
    </w:p>
    <w:bookmarkEnd w:id="29"/>
    <w:p>
      <w:pPr>
        <w:pStyle w:val="BodyText"/>
      </w:pPr>
      <w:r>
        <w:t xml:space="preserve">This resume is tailored for a Paramedic role in China Shanghai, emphasizing expertise, cultural adaptability, and alignment with local healthcare requirements.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China Shanghai</dc:title>
  <dc:creator/>
  <dc:language>en</dc:language>
  <cp:keywords/>
  <dcterms:created xsi:type="dcterms:W3CDTF">2025-12-11T00:47:15Z</dcterms:created>
  <dcterms:modified xsi:type="dcterms:W3CDTF">2025-12-11T00:47:15Z</dcterms:modified>
</cp:coreProperties>
</file>

<file path=docProps/custom.xml><?xml version="1.0" encoding="utf-8"?>
<Properties xmlns="http://schemas.openxmlformats.org/officeDocument/2006/custom-properties" xmlns:vt="http://schemas.openxmlformats.org/officeDocument/2006/docPropsVTypes"/>
</file>