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paramedic-resume-your-full-name"/>
    <w:p>
      <w:pPr>
        <w:pStyle w:val="Heading1"/>
      </w:pPr>
      <w:r>
        <w:t xml:space="preserve">Paramedic Resume: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Medellín, Antioquia,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paramedic in Colombia Medellín, I bring [X years] of hands-on expertise in emergency medical services (EMS), trauma care, and community health support. My resume reflects a strong commitment to providing life-saving interventions, collaborating with local healthcare institutions, and adapting to the unique challenges of urban and rural environments in Colombia. With a focus on rapid response, patient advocacy, and cultural sensitivity, I aim to contribute to the resilience of Medellín's healthcare system while upholding the highest standards of paramedic practice.</w:t>
      </w:r>
    </w:p>
    <w:p>
      <w:pPr>
        <w:pStyle w:val="BodyText"/>
      </w:pPr>
      <w:r>
        <w:t xml:space="preserve">My background includes extensive training in advanced cardiac life support (ACLS), pediatric emergencies, and disaster response. As a paramedic in Colombia Medellín, I have worked alongside hospitals such as Clínica Colsanitas and Universidad de Antioquia, ensuring seamless care for patients during critical situations. This resume highlights my qualifications to serve as a vital link between emergency incidents and medical facilities in one of Colombia’s most dynamic cities.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e44610efbd73aec9d73719a0f3b39a1d417f0fc"/>
    <w:p>
      <w:pPr>
        <w:pStyle w:val="Heading3"/>
      </w:pPr>
      <w:r>
        <w:t xml:space="preserve">Paramedic – Medellín Emergency Services (EMS)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over 5,000 patients annually in Medellín, addressing trauma, cardiac events,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clinics to streamline patient triage and transportation protocols in Colombia’s high-traffic urban zones.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Medellín to educate residents on first aid, emergency preparedness, and preventive healthcare measures.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such as automated external defibrillators (AEDs), IV therapy tools, and oxygen delivery systems to stabilize patients during transit.</w:t>
      </w:r>
    </w:p>
    <w:p>
      <w:pPr>
        <w:numPr>
          <w:ilvl w:val="0"/>
          <w:numId w:val="1002"/>
        </w:numPr>
        <w:pStyle w:val="Compact"/>
      </w:pPr>
      <w:r>
        <w:t xml:space="preserve">Participated in annual disaster response drills organized by the Medellín Fire Department, ensuring readiness for natural disasters like landslides or urban fires.</w:t>
      </w:r>
    </w:p>
    <w:bookmarkEnd w:id="21"/>
    <w:bookmarkStart w:id="22" w:name="X66a2469ca8ac778eb0582e7008928f69cdb08df"/>
    <w:p>
      <w:pPr>
        <w:pStyle w:val="Heading3"/>
      </w:pPr>
      <w:r>
        <w:t xml:space="preserve">Emergency Medical Technician (EMT) – Clínica Colsanitas</w:t>
      </w:r>
    </w:p>
    <w:p>
      <w:pPr>
        <w:pStyle w:val="FirstParagraph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paramedics in delivering pre-hospital care, including patient assessment, wound management, and spinal immobilization.</w:t>
      </w:r>
    </w:p>
    <w:p>
      <w:pPr>
        <w:numPr>
          <w:ilvl w:val="0"/>
          <w:numId w:val="1003"/>
        </w:numPr>
        <w:pStyle w:val="Compact"/>
      </w:pPr>
      <w:r>
        <w:t xml:space="preserve">Managed inventory of medical supplies and ensured compliance with Colombia’s health regulations for emergency vehicles.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to coordinate with nurses, physicians, and hospital staff in Medellín’s healthcare network.</w:t>
      </w:r>
    </w:p>
    <w:p>
      <w:pPr>
        <w:numPr>
          <w:ilvl w:val="0"/>
          <w:numId w:val="1003"/>
        </w:numPr>
        <w:pStyle w:val="Compact"/>
      </w:pPr>
      <w:r>
        <w:t xml:space="preserve">Trained new EMTs on local protocols, emphasizing the importance of cultural competence when serving diverse communities in Medellín.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1c6eb9848566c53b6699f5d085a95a78d37e1c1"/>
    <w:p>
      <w:pPr>
        <w:pStyle w:val="Heading3"/>
      </w:pPr>
      <w:r>
        <w:t xml:space="preserve">Bachelor of Science in Emergency Medical Services (BSc EMS)</w:t>
      </w:r>
    </w:p>
    <w:p>
      <w:pPr>
        <w:pStyle w:val="FirstParagraph"/>
      </w:pPr>
      <w:r>
        <w:rPr>
          <w:iCs/>
          <w:i/>
        </w:rPr>
        <w:t xml:space="preserve">Universidad Tecnológica de Medellín, Colombia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included trauma care, pharmacology, and emergency obstetrics tailored to the Colombian healthcare context.</w:t>
      </w:r>
    </w:p>
    <w:p>
      <w:pPr>
        <w:numPr>
          <w:ilvl w:val="0"/>
          <w:numId w:val="1004"/>
        </w:numPr>
        <w:pStyle w:val="Compact"/>
      </w:pPr>
      <w:r>
        <w:t xml:space="preserve">Completed a 600-hour clinical internship with the Medellín Fire Department, focusing on urban emergency response.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Colombian Institute of Health,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(NREMT):</w:t>
      </w:r>
      <w:r>
        <w:t xml:space="preserve"> </w:t>
      </w:r>
      <w:r>
        <w:t xml:space="preserve">Certified in 2017, valid for Colombia.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CPR:</w:t>
      </w:r>
      <w:r>
        <w:t xml:space="preserve"> </w:t>
      </w:r>
      <w:r>
        <w:t xml:space="preserve">Red Cross Colombia, 2019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IV therapy, airway management, and emergency obstetrics.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ambulances, defibrillators, and portable diagnostic equipment in Medellín’s varied terrain.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Spanish (native) and English (proficient), enabling effective communication with international patients and colleagues.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teamwork, quick decision-making, and empathy for patients from diverse socioeconomic backgrounds in Colombia Medellín.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(reading/writing), fluent in medical terminology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paramedic in Colombia Medellín, I have actively participated in local initiatives to improve emergency care access. For example, I volunteered with the "Salud en Calle" program, providing free medical check-ups to underserved neighborhoods. Additionally, I co-founded a first-aid training workshop for school teachers in Medellín’s eastern district, empowering them to handle emergencies in educational settings.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Medellín Emergency Services and healthcare professionals at Clínica Colsanitas.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Colombia Medellín</dc:title>
  <dc:creator/>
  <dc:language>en</dc:language>
  <cp:keywords/>
  <dcterms:created xsi:type="dcterms:W3CDTF">2026-07-21T06:06:11Z</dcterms:created>
  <dcterms:modified xsi:type="dcterms:W3CDTF">2026-07-21T06:06:11Z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