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Cairo</w:t>
      </w:r>
    </w:p>
    <w:bookmarkStart w:id="30" w:name="resume"/>
    <w:p>
      <w:pPr>
        <w:pStyle w:val="Heading1"/>
      </w:pPr>
      <w:r>
        <w:t xml:space="preserve">Resume</w:t>
      </w:r>
    </w:p>
    <w:bookmarkStart w:id="29" w:name="petroleum-engineer-egypt-cairo"/>
    <w:p>
      <w:pPr>
        <w:pStyle w:val="Heading2"/>
      </w:pPr>
      <w:r>
        <w:t xml:space="preserve">Petroleum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ahmed.ali.petroleum@example.com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energy sector, specializing in exploration, production optimization, and reservoir management. Proven track record of delivering results in Egypt Cairo's dynamic oil and gas environment. Adept at leveraging advanced technologies to enhance operational efficiency while adhering to local regulations and sustainability practices. Committed to driving innovation within the Egyptian petroleum industry through collaborative projects and continuous professional development.</w:t>
      </w:r>
    </w:p>
    <w:bookmarkEnd w:id="21"/>
    <w:bookmarkStart w:id="22" w:name="technical-skills"/>
    <w:p>
      <w:pPr>
        <w:pStyle w:val="Heading3"/>
      </w:pPr>
      <w:r>
        <w:t xml:space="preserve">Technical Skills</w:t>
      </w:r>
    </w:p>
    <w:p>
      <w:pPr>
        <w:numPr>
          <w:ilvl w:val="0"/>
          <w:numId w:val="1001"/>
        </w:numPr>
        <w:pStyle w:val="Compact"/>
      </w:pPr>
      <w:r>
        <w:t xml:space="preserve">Reservoir engineering, drilling operations, and production optimization</w:t>
      </w:r>
    </w:p>
    <w:p>
      <w:pPr>
        <w:numPr>
          <w:ilvl w:val="0"/>
          <w:numId w:val="1001"/>
        </w:numPr>
        <w:pStyle w:val="Compact"/>
      </w:pPr>
      <w:r>
        <w:t xml:space="preserve">Proficient in Petrel, Eclipse, PROSPER, and other industry-standard software</w:t>
      </w:r>
    </w:p>
    <w:p>
      <w:pPr>
        <w:numPr>
          <w:ilvl w:val="0"/>
          <w:numId w:val="1001"/>
        </w:numPr>
        <w:pStyle w:val="Compact"/>
      </w:pPr>
      <w:r>
        <w:t xml:space="preserve">Expertise in EOR (Enhanced Oil Recovery) techniques and well stimulation</w:t>
      </w:r>
    </w:p>
    <w:p>
      <w:pPr>
        <w:numPr>
          <w:ilvl w:val="0"/>
          <w:numId w:val="1001"/>
        </w:numPr>
        <w:pStyle w:val="Compact"/>
      </w:pPr>
      <w:r>
        <w:t xml:space="preserve">Knowledge of Egyptian oil field regulations and safety standards (e.g., EGPC guidelines)</w:t>
      </w:r>
    </w:p>
    <w:p>
      <w:pPr>
        <w:numPr>
          <w:ilvl w:val="0"/>
          <w:numId w:val="1001"/>
        </w:numPr>
        <w:pStyle w:val="Compact"/>
      </w:pPr>
      <w:r>
        <w:t xml:space="preserve">Strong analytical skills with a focus on data interpretation and problem-solving</w:t>
      </w:r>
    </w:p>
    <w:p>
      <w:pPr>
        <w:numPr>
          <w:ilvl w:val="0"/>
          <w:numId w:val="1001"/>
        </w:numPr>
        <w:pStyle w:val="Compact"/>
      </w:pPr>
      <w:r>
        <w:t xml:space="preserve">Certified in HSE (Health, Safety, and Environment) management systems</w:t>
      </w:r>
    </w:p>
    <w:bookmarkEnd w:id="22"/>
    <w:bookmarkStart w:id="23" w:name="professional-experience"/>
    <w:p>
      <w:pPr>
        <w:pStyle w:val="Heading3"/>
      </w:pPr>
      <w:r>
        <w:t xml:space="preserve">Professional Experience</w:t>
      </w:r>
    </w:p>
    <w:p>
      <w:pPr>
        <w:pStyle w:val="FirstParagraph"/>
      </w:pPr>
      <w:r>
        <w:rPr>
          <w:bCs/>
          <w:b/>
        </w:rPr>
        <w:t xml:space="preserve">Senior Petroleum Engineer</w:t>
      </w:r>
      <w:r>
        <w:br/>
      </w:r>
      <w:r>
        <w:rPr>
          <w:iCs/>
          <w:i/>
        </w:rPr>
        <w:t xml:space="preserve">EGPC, Cairo, Egypt</w:t>
      </w:r>
      <w:r>
        <w:br/>
      </w:r>
      <w:r>
        <w:rPr>
          <w:iCs/>
          <w:i/>
        </w:rPr>
        <w:t xml:space="preserve">January 2018 – Present</w:t>
      </w:r>
    </w:p>
    <w:p>
      <w:pPr>
        <w:numPr>
          <w:ilvl w:val="0"/>
          <w:numId w:val="1002"/>
        </w:numPr>
        <w:pStyle w:val="Compact"/>
      </w:pPr>
      <w:r>
        <w:t xml:space="preserve">Led a team of 15 engineers to optimize production from the West Delta Deep Fields, increasing output by 12% within two years.</w:t>
      </w:r>
    </w:p>
    <w:p>
      <w:pPr>
        <w:numPr>
          <w:ilvl w:val="0"/>
          <w:numId w:val="1002"/>
        </w:numPr>
        <w:pStyle w:val="Compact"/>
      </w:pPr>
      <w:r>
        <w:t xml:space="preserve">Implemented advanced reservoir simulation models to enhance recovery rates in the Gulf of Suez, contributing to a 15% reduction in operational costs.</w:t>
      </w:r>
    </w:p>
    <w:p>
      <w:pPr>
        <w:numPr>
          <w:ilvl w:val="0"/>
          <w:numId w:val="1002"/>
        </w:numPr>
        <w:pStyle w:val="Compact"/>
      </w:pPr>
      <w:r>
        <w:t xml:space="preserve">Collaborated with international partners to design and execute EOR projects, achieving a 20% improvement in secondary recovery efficiency.</w:t>
      </w:r>
    </w:p>
    <w:p>
      <w:pPr>
        <w:numPr>
          <w:ilvl w:val="0"/>
          <w:numId w:val="1002"/>
        </w:numPr>
        <w:pStyle w:val="Compact"/>
      </w:pPr>
      <w:r>
        <w:t xml:space="preserve">Provided technical guidance for drilling operations in Cairo’s surrounding oil fields, ensuring compliance with local environmental laws and safety protocols.</w:t>
      </w:r>
    </w:p>
    <w:p>
      <w:pPr>
        <w:pStyle w:val="FirstParagraph"/>
      </w:pPr>
      <w:r>
        <w:rPr>
          <w:bCs/>
          <w:b/>
        </w:rPr>
        <w:t xml:space="preserve">Petroleum Engineer</w:t>
      </w:r>
      <w:r>
        <w:br/>
      </w:r>
      <w:r>
        <w:rPr>
          <w:iCs/>
          <w:i/>
        </w:rPr>
        <w:t xml:space="preserve">Schlumberger, Cairo, Egypt</w:t>
      </w:r>
      <w:r>
        <w:br/>
      </w:r>
      <w:r>
        <w:rPr>
          <w:iCs/>
          <w:i/>
        </w:rPr>
        <w:t xml:space="preserve">March 2013 – December 2017</w:t>
      </w:r>
    </w:p>
    <w:p>
      <w:pPr>
        <w:numPr>
          <w:ilvl w:val="0"/>
          <w:numId w:val="1003"/>
        </w:numPr>
        <w:pStyle w:val="Compact"/>
      </w:pPr>
      <w:r>
        <w:t xml:space="preserve">Supported field operations in the Mediterranean Basin and Western Desert regions, focusing on well integrity and production forecasting.</w:t>
      </w:r>
    </w:p>
    <w:p>
      <w:pPr>
        <w:numPr>
          <w:ilvl w:val="0"/>
          <w:numId w:val="1003"/>
        </w:numPr>
        <w:pStyle w:val="Compact"/>
      </w:pPr>
      <w:r>
        <w:t xml:space="preserve">Developed workflows for real-time data analysis to improve decision-making during drilling campaigns in Egypt Cairo’s offshore fields.</w:t>
      </w:r>
    </w:p>
    <w:p>
      <w:pPr>
        <w:numPr>
          <w:ilvl w:val="0"/>
          <w:numId w:val="1003"/>
        </w:numPr>
        <w:pStyle w:val="Compact"/>
      </w:pPr>
      <w:r>
        <w:t xml:space="preserve">Contributed to the design of completion strategies for high-pressure, high-temperature wells, reducing downtime by 18%.</w:t>
      </w:r>
    </w:p>
    <w:p>
      <w:pPr>
        <w:numPr>
          <w:ilvl w:val="0"/>
          <w:numId w:val="1003"/>
        </w:numPr>
        <w:pStyle w:val="Compact"/>
      </w:pPr>
      <w:r>
        <w:t xml:space="preserve">Trained junior engineers on the use of Petrel and Eclipse software, fostering a culture of technical excellence in Cairo-based teams.</w:t>
      </w:r>
    </w:p>
    <w:p>
      <w:pPr>
        <w:pStyle w:val="FirstParagraph"/>
      </w:pPr>
      <w:r>
        <w:rPr>
          <w:bCs/>
          <w:b/>
        </w:rPr>
        <w:t xml:space="preserve">Junior Engineer</w:t>
      </w:r>
      <w:r>
        <w:br/>
      </w:r>
      <w:r>
        <w:rPr>
          <w:iCs/>
          <w:i/>
        </w:rPr>
        <w:t xml:space="preserve">BP Egypt, Cairo, Egypt</w:t>
      </w:r>
      <w:r>
        <w:br/>
      </w:r>
      <w:r>
        <w:rPr>
          <w:iCs/>
          <w:i/>
        </w:rPr>
        <w:t xml:space="preserve">June 2010 – February 2013</w:t>
      </w:r>
    </w:p>
    <w:p>
      <w:pPr>
        <w:numPr>
          <w:ilvl w:val="0"/>
          <w:numId w:val="1004"/>
        </w:numPr>
        <w:pStyle w:val="Compact"/>
      </w:pPr>
      <w:r>
        <w:t xml:space="preserve">Aided in the development of a production optimization plan for the Borg El Arab oil field, improving efficiency by 10%.</w:t>
      </w:r>
    </w:p>
    <w:p>
      <w:pPr>
        <w:numPr>
          <w:ilvl w:val="0"/>
          <w:numId w:val="1004"/>
        </w:numPr>
        <w:pStyle w:val="Compact"/>
      </w:pPr>
      <w:r>
        <w:t xml:space="preserve">Assisted in the analysis of core samples and well logs to identify new drilling prospects in Egypt Cairo’s sedimentary basins.</w:t>
      </w:r>
    </w:p>
    <w:p>
      <w:pPr>
        <w:numPr>
          <w:ilvl w:val="0"/>
          <w:numId w:val="1004"/>
        </w:numPr>
        <w:pStyle w:val="Compact"/>
      </w:pPr>
      <w:r>
        <w:t xml:space="preserve">Participated in cross-functional teams to ensure alignment with BP’s global safety standards while adhering to local regulations.</w:t>
      </w:r>
    </w:p>
    <w:bookmarkEnd w:id="23"/>
    <w:bookmarkStart w:id="24" w:name="education"/>
    <w:p>
      <w:pPr>
        <w:pStyle w:val="Heading3"/>
      </w:pPr>
      <w:r>
        <w:t xml:space="preserve">Education</w:t>
      </w:r>
    </w:p>
    <w:p>
      <w:pPr>
        <w:pStyle w:val="FirstParagraph"/>
      </w:pPr>
      <w:r>
        <w:rPr>
          <w:bCs/>
          <w:b/>
        </w:rPr>
        <w:t xml:space="preserve">Cairo University</w:t>
      </w:r>
      <w:r>
        <w:br/>
      </w:r>
      <w:r>
        <w:t xml:space="preserve">Bachelor of Science in Petroleum Engineering</w:t>
      </w:r>
      <w:r>
        <w:br/>
      </w:r>
      <w:r>
        <w:t xml:space="preserve">Cairo, Egypt | Graduated: June 2010</w:t>
      </w:r>
    </w:p>
    <w:bookmarkEnd w:id="24"/>
    <w:bookmarkStart w:id="25" w:name="certifications-and-training"/>
    <w:p>
      <w:pPr>
        <w:pStyle w:val="Heading3"/>
      </w:pPr>
      <w:r>
        <w:t xml:space="preserve">Certifications and Training</w:t>
      </w:r>
    </w:p>
    <w:p>
      <w:pPr>
        <w:numPr>
          <w:ilvl w:val="0"/>
          <w:numId w:val="1005"/>
        </w:numPr>
        <w:pStyle w:val="Compact"/>
      </w:pPr>
      <w:r>
        <w:t xml:space="preserve">Certified HSE Manager (Egyptian Ministry of Petroleum, 2019)</w:t>
      </w:r>
    </w:p>
    <w:p>
      <w:pPr>
        <w:numPr>
          <w:ilvl w:val="0"/>
          <w:numId w:val="1005"/>
        </w:numPr>
        <w:pStyle w:val="Compact"/>
      </w:pPr>
      <w:r>
        <w:t xml:space="preserve">Advanced Reservoir Simulation Course (OGTC, 2017)</w:t>
      </w:r>
    </w:p>
    <w:p>
      <w:pPr>
        <w:numPr>
          <w:ilvl w:val="0"/>
          <w:numId w:val="1005"/>
        </w:numPr>
        <w:pStyle w:val="Compact"/>
      </w:pPr>
      <w:r>
        <w:t xml:space="preserve">Well Integrity Management Certification (Schlumberger, 2016)</w:t>
      </w:r>
    </w:p>
    <w:p>
      <w:pPr>
        <w:numPr>
          <w:ilvl w:val="0"/>
          <w:numId w:val="1005"/>
        </w:numPr>
        <w:pStyle w:val="Compact"/>
      </w:pPr>
      <w:r>
        <w:t xml:space="preserve">SPE (Society of Petroleum Engineers) Member since 2012</w:t>
      </w:r>
    </w:p>
    <w:bookmarkEnd w:id="25"/>
    <w:bookmarkStart w:id="26" w:name="projects-and-achievements"/>
    <w:p>
      <w:pPr>
        <w:pStyle w:val="Heading3"/>
      </w:pPr>
      <w:r>
        <w:t xml:space="preserve">Projects and Achievements</w:t>
      </w:r>
    </w:p>
    <w:p>
      <w:pPr>
        <w:pStyle w:val="FirstParagraph"/>
      </w:pPr>
      <w:r>
        <w:rPr>
          <w:bCs/>
          <w:b/>
        </w:rPr>
        <w:t xml:space="preserve">Optimization of Drilling Operations in the West Delta Deep Fields (2019-2021)</w:t>
      </w:r>
      <w:r>
        <w:br/>
      </w:r>
      <w:r>
        <w:t xml:space="preserve">Led a multidisciplinary team to implement real-time data analytics, reducing drilling time by 14% and saving $5M in costs for EGPC.</w:t>
      </w:r>
    </w:p>
    <w:p>
      <w:pPr>
        <w:pStyle w:val="BodyText"/>
      </w:pPr>
      <w:r>
        <w:rPr>
          <w:bCs/>
          <w:b/>
        </w:rPr>
        <w:t xml:space="preserve">Implementation of EOR Techniques in the Gulf of Suez (2018)</w:t>
      </w:r>
      <w:r>
        <w:br/>
      </w:r>
      <w:r>
        <w:t xml:space="preserve">Pioneered the use of CO2 injection methods, increasing recovery rates from 35% to 48% in key reservoirs.</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professional-memberships"/>
    <w:p>
      <w:pPr>
        <w:pStyle w:val="Heading3"/>
      </w:pPr>
      <w:r>
        <w:t xml:space="preserve">Professional Memberships</w:t>
      </w:r>
    </w:p>
    <w:p>
      <w:pPr>
        <w:numPr>
          <w:ilvl w:val="0"/>
          <w:numId w:val="1007"/>
        </w:numPr>
        <w:pStyle w:val="Compact"/>
      </w:pPr>
      <w:r>
        <w:t xml:space="preserve">Egyptian Society of Engineers (ESE) - Member since 2010</w:t>
      </w:r>
    </w:p>
    <w:p>
      <w:pPr>
        <w:numPr>
          <w:ilvl w:val="0"/>
          <w:numId w:val="1007"/>
        </w:numPr>
        <w:pStyle w:val="Compact"/>
      </w:pPr>
      <w:r>
        <w:t xml:space="preserve">Society of Petroleum Engineers (SPE) - Member since 2012</w:t>
      </w:r>
    </w:p>
    <w:bookmarkEnd w:id="28"/>
    <w:p>
      <w:pPr>
        <w:pStyle w:val="FirstParagraph"/>
      </w:pPr>
      <w:r>
        <w:t xml:space="preserve">As a dedicated Petroleum Engineer in Egypt Cairo, I am committed to advancing the country’s energy sector through innovation, technical excellence, and adherence to local and global standards. My career is rooted in delivering results that align with Egypt’s strategic goals for sustainable oil and gas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Egypt Cairo</dc:title>
  <dc:creator/>
  <dc:language>en</dc:language>
  <cp:keywords/>
  <dcterms:created xsi:type="dcterms:W3CDTF">2026-07-20T11:52:35Z</dcterms:created>
  <dcterms:modified xsi:type="dcterms:W3CDTF">2026-07-20T11:52:35Z</dcterms:modified>
</cp:coreProperties>
</file>

<file path=docProps/custom.xml><?xml version="1.0" encoding="utf-8"?>
<Properties xmlns="http://schemas.openxmlformats.org/officeDocument/2006/custom-properties" xmlns:vt="http://schemas.openxmlformats.org/officeDocument/2006/docPropsVTypes"/>
</file>