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2" w:name="X0f183cfd7d79c2b0502f133afdab9ac35f7c1f7"/>
    <w:p>
      <w:pPr>
        <w:pStyle w:val="Heading1"/>
      </w:pPr>
      <w:r>
        <w:t xml:space="preserve">Resume for Petroleum Engineer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Sharma</w:t>
      </w:r>
    </w:p>
    <w:p>
      <w:pPr>
        <w:pStyle w:val="BodyText"/>
      </w:pPr>
      <w:r>
        <w:rPr>
          <w:bCs/>
          <w:b/>
        </w:rPr>
        <w:t xml:space="preserve">Email:</w:t>
      </w:r>
      <w:r>
        <w:t xml:space="preserve"> </w:t>
      </w:r>
      <w:r>
        <w:t xml:space="preserve">arjuns@petroleumengineer.in</w:t>
      </w:r>
    </w:p>
    <w:p>
      <w:pPr>
        <w:pStyle w:val="BodyText"/>
      </w:pPr>
      <w:r>
        <w:rPr>
          <w:bCs/>
          <w:b/>
        </w:rPr>
        <w:t xml:space="preserve">Phone:</w:t>
      </w:r>
      <w:r>
        <w:t xml:space="preserve"> </w:t>
      </w:r>
      <w:r>
        <w:t xml:space="preserve">+91-9876543210</w:t>
      </w:r>
    </w:p>
    <w:p>
      <w:pPr>
        <w:pStyle w:val="BodyText"/>
      </w:pPr>
      <w:r>
        <w:rPr>
          <w:bCs/>
          <w:b/>
        </w:rPr>
        <w:t xml:space="preserve">Address:</w:t>
      </w:r>
      <w:r>
        <w:t xml:space="preserve"> </w:t>
      </w:r>
      <w:r>
        <w:t xml:space="preserve">123 Sector 5, South Extension, New Delhi, India - 110002</w:t>
      </w:r>
    </w:p>
    <w:bookmarkEnd w:id="20"/>
    <w:bookmarkStart w:id="21" w:name="professional-summary"/>
    <w:p>
      <w:pPr>
        <w:pStyle w:val="Heading2"/>
      </w:pPr>
      <w:r>
        <w:t xml:space="preserve">Professional Summary</w:t>
      </w:r>
    </w:p>
    <w:p>
      <w:pPr>
        <w:pStyle w:val="FirstParagraph"/>
      </w:pPr>
      <w:r>
        <w:t xml:space="preserve">Experienced Petroleum Engineer with over 8 years of expertise in upstream operations, reservoir management, and oilfield development across India New Delhi. Adept at optimizing production efficiency while adhering to local regulatory frameworks and environmental standards. Proven track record in delivering projects for major oil and gas companies such as Indian Oil Corporation (IOC) and Reliance Industries Limited (RIL). Committed to leveraging technical knowledge and leadership skills to drive sustainable energy solutions in India's dynamic petroleum sector.</w:t>
      </w:r>
    </w:p>
    <w:bookmarkEnd w:id="21"/>
    <w:bookmarkStart w:id="25" w:name="work-experience"/>
    <w:p>
      <w:pPr>
        <w:pStyle w:val="Heading2"/>
      </w:pPr>
      <w:r>
        <w:t xml:space="preserve">Work Experience</w:t>
      </w:r>
    </w:p>
    <w:bookmarkStart w:id="22" w:name="senior-petroleum-engineer"/>
    <w:p>
      <w:pPr>
        <w:pStyle w:val="Heading3"/>
      </w:pPr>
      <w:r>
        <w:t xml:space="preserve">Senior Petroleum Engineer</w:t>
      </w:r>
    </w:p>
    <w:p>
      <w:pPr>
        <w:pStyle w:val="FirstParagraph"/>
      </w:pPr>
      <w:r>
        <w:rPr>
          <w:bCs/>
          <w:b/>
        </w:rPr>
        <w:t xml:space="preserve">Indian Oil Corporation (IOC)</w:t>
      </w:r>
    </w:p>
    <w:p>
      <w:pPr>
        <w:pStyle w:val="BodyText"/>
      </w:pPr>
      <w:r>
        <w:rPr>
          <w:iCs/>
          <w:i/>
        </w:rPr>
        <w:t xml:space="preserve">New Delhi, India | January 2018 – Present</w:t>
      </w:r>
    </w:p>
    <w:p>
      <w:pPr>
        <w:numPr>
          <w:ilvl w:val="0"/>
          <w:numId w:val="1001"/>
        </w:numPr>
        <w:pStyle w:val="Compact"/>
      </w:pPr>
      <w:r>
        <w:t xml:space="preserve">Managed reservoir engineering for onshore fields in Western and Eastern India, improving recovery rates by 15% through advanced simulation techniques.</w:t>
      </w:r>
    </w:p>
    <w:p>
      <w:pPr>
        <w:numPr>
          <w:ilvl w:val="0"/>
          <w:numId w:val="1001"/>
        </w:numPr>
        <w:pStyle w:val="Compact"/>
      </w:pPr>
      <w:r>
        <w:t xml:space="preserve">Collaborated with cross-functional teams to design and implement enhanced oil recovery (EOR) strategies, aligning with India New Delhi’s energy security goals.</w:t>
      </w:r>
    </w:p>
    <w:p>
      <w:pPr>
        <w:numPr>
          <w:ilvl w:val="0"/>
          <w:numId w:val="1001"/>
        </w:numPr>
        <w:pStyle w:val="Compact"/>
      </w:pPr>
      <w:r>
        <w:t xml:space="preserve">Developed drilling optimization plans for deep-sea exploration projects, reducing operational costs by 12% in the GSI (Geological Survey of India) region.</w:t>
      </w:r>
    </w:p>
    <w:p>
      <w:pPr>
        <w:numPr>
          <w:ilvl w:val="0"/>
          <w:numId w:val="1001"/>
        </w:numPr>
        <w:pStyle w:val="Compact"/>
      </w:pPr>
      <w:r>
        <w:t xml:space="preserve">Provided technical guidance to junior engineers and mentored teams during high-stakes field operations in Assam and Gujarat.</w:t>
      </w:r>
    </w:p>
    <w:bookmarkEnd w:id="22"/>
    <w:bookmarkStart w:id="23" w:name="petroleum-engineer"/>
    <w:p>
      <w:pPr>
        <w:pStyle w:val="Heading3"/>
      </w:pPr>
      <w:r>
        <w:t xml:space="preserve">Petroleum Engineer</w:t>
      </w:r>
    </w:p>
    <w:p>
      <w:pPr>
        <w:pStyle w:val="FirstParagraph"/>
      </w:pPr>
      <w:r>
        <w:rPr>
          <w:bCs/>
          <w:b/>
        </w:rPr>
        <w:t xml:space="preserve">Reliance Industries Limited (RIL)</w:t>
      </w:r>
    </w:p>
    <w:p>
      <w:pPr>
        <w:pStyle w:val="BodyText"/>
      </w:pPr>
      <w:r>
        <w:rPr>
          <w:iCs/>
          <w:i/>
        </w:rPr>
        <w:t xml:space="preserve">New Delhi, India | June 2015 – December 2017</w:t>
      </w:r>
    </w:p>
    <w:p>
      <w:pPr>
        <w:numPr>
          <w:ilvl w:val="0"/>
          <w:numId w:val="1002"/>
        </w:numPr>
        <w:pStyle w:val="Compact"/>
      </w:pPr>
      <w:r>
        <w:t xml:space="preserve">Contributed to the development of offshore fields in the Krishna-Godavari Basin, optimizing well placement and production forecasts.</w:t>
      </w:r>
    </w:p>
    <w:p>
      <w:pPr>
        <w:numPr>
          <w:ilvl w:val="0"/>
          <w:numId w:val="1002"/>
        </w:numPr>
        <w:pStyle w:val="Compact"/>
      </w:pPr>
      <w:r>
        <w:t xml:space="preserve">Conducted feasibility studies for hydraulic fracturing operations in unconventional reserves, supporting RIL’s expansion into New Delhi-based energy markets.</w:t>
      </w:r>
    </w:p>
    <w:p>
      <w:pPr>
        <w:numPr>
          <w:ilvl w:val="0"/>
          <w:numId w:val="1002"/>
        </w:numPr>
        <w:pStyle w:val="Compact"/>
      </w:pPr>
      <w:r>
        <w:t xml:space="preserve">Ensured compliance with India’s Ministry of Petroleum and Natural Gas (MNRE) guidelines during field operations, minimizing environmental impact.</w:t>
      </w:r>
    </w:p>
    <w:p>
      <w:pPr>
        <w:numPr>
          <w:ilvl w:val="0"/>
          <w:numId w:val="1002"/>
        </w:numPr>
        <w:pStyle w:val="Compact"/>
      </w:pPr>
      <w:r>
        <w:t xml:space="preserve">Presented technical reports to senior management, highlighting cost-benefit analyses for exploration projects in the Indian subcontinent.</w:t>
      </w:r>
    </w:p>
    <w:bookmarkEnd w:id="23"/>
    <w:bookmarkStart w:id="24" w:name="junior-petroleum-engineer"/>
    <w:p>
      <w:pPr>
        <w:pStyle w:val="Heading3"/>
      </w:pPr>
      <w:r>
        <w:t xml:space="preserve">Junior Petroleum Engineer</w:t>
      </w:r>
    </w:p>
    <w:p>
      <w:pPr>
        <w:pStyle w:val="FirstParagraph"/>
      </w:pPr>
      <w:r>
        <w:rPr>
          <w:bCs/>
          <w:b/>
        </w:rPr>
        <w:t xml:space="preserve">Oil and Natural Gas Corporation (ONGC)</w:t>
      </w:r>
    </w:p>
    <w:p>
      <w:pPr>
        <w:pStyle w:val="BodyText"/>
      </w:pPr>
      <w:r>
        <w:rPr>
          <w:iCs/>
          <w:i/>
        </w:rPr>
        <w:t xml:space="preserve">New Delhi, India | July 2012 – May 2015</w:t>
      </w:r>
    </w:p>
    <w:p>
      <w:pPr>
        <w:numPr>
          <w:ilvl w:val="0"/>
          <w:numId w:val="1003"/>
        </w:numPr>
        <w:pStyle w:val="Compact"/>
      </w:pPr>
      <w:r>
        <w:t xml:space="preserve">Assisted in the design of well completion strategies for onshore fields, contributing to a 10% increase in production efficiency.</w:t>
      </w:r>
    </w:p>
    <w:p>
      <w:pPr>
        <w:numPr>
          <w:ilvl w:val="0"/>
          <w:numId w:val="1003"/>
        </w:numPr>
        <w:pStyle w:val="Compact"/>
      </w:pPr>
      <w:r>
        <w:t xml:space="preserve">Utilized Petrel and Eclipse software for reservoir modeling, supporting decision-making in New Delhi-based exploration initiatives.</w:t>
      </w:r>
    </w:p>
    <w:p>
      <w:pPr>
        <w:numPr>
          <w:ilvl w:val="0"/>
          <w:numId w:val="1003"/>
        </w:numPr>
        <w:pStyle w:val="Compact"/>
      </w:pPr>
      <w:r>
        <w:t xml:space="preserve">Monitored real-time data from drilling operations, ensuring adherence to safety protocols under the Indian Oil and Gas Safety Act.</w:t>
      </w:r>
    </w:p>
    <w:p>
      <w:pPr>
        <w:numPr>
          <w:ilvl w:val="0"/>
          <w:numId w:val="1003"/>
        </w:numPr>
        <w:pStyle w:val="Compact"/>
      </w:pPr>
      <w:r>
        <w:t xml:space="preserve">Participated in training programs on the latest petroleum engineering technologies, including AI-driven production analytics.</w:t>
      </w:r>
    </w:p>
    <w:bookmarkEnd w:id="24"/>
    <w:bookmarkEnd w:id="25"/>
    <w:bookmarkStart w:id="26" w:name="education"/>
    <w:p>
      <w:pPr>
        <w:pStyle w:val="Heading2"/>
      </w:pPr>
      <w:r>
        <w:t xml:space="preserve">Education</w:t>
      </w:r>
    </w:p>
    <w:p>
      <w:pPr>
        <w:pStyle w:val="FirstParagraph"/>
      </w:pPr>
      <w:r>
        <w:rPr>
          <w:bCs/>
          <w:b/>
        </w:rPr>
        <w:t xml:space="preserve">Bachelor of Technology in Petroleum Engineering</w:t>
      </w:r>
    </w:p>
    <w:p>
      <w:pPr>
        <w:pStyle w:val="BodyText"/>
      </w:pPr>
      <w:r>
        <w:rPr>
          <w:iCs/>
          <w:i/>
        </w:rPr>
        <w:t xml:space="preserve">IIT Delhi, India | 2012</w:t>
      </w:r>
    </w:p>
    <w:p>
      <w:pPr>
        <w:pStyle w:val="BodyText"/>
      </w:pPr>
      <w:r>
        <w:rPr>
          <w:bCs/>
          <w:b/>
        </w:rPr>
        <w:t xml:space="preserve">Masters in Reservoir Engineering (M.Tech)</w:t>
      </w:r>
    </w:p>
    <w:p>
      <w:pPr>
        <w:pStyle w:val="BodyText"/>
      </w:pPr>
      <w:r>
        <w:rPr>
          <w:iCs/>
          <w:i/>
        </w:rPr>
        <w:t xml:space="preserve">IIT Bombay, India | 2015</w:t>
      </w:r>
    </w:p>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GeoStudio, MATLAB, AutoCAD</w:t>
      </w:r>
    </w:p>
    <w:p>
      <w:pPr>
        <w:numPr>
          <w:ilvl w:val="0"/>
          <w:numId w:val="1004"/>
        </w:numPr>
        <w:pStyle w:val="Compact"/>
      </w:pPr>
      <w:r>
        <w:rPr>
          <w:bCs/>
          <w:b/>
        </w:rPr>
        <w:t xml:space="preserve">Languages:</w:t>
      </w:r>
      <w:r>
        <w:t xml:space="preserve"> </w:t>
      </w:r>
      <w:r>
        <w:t xml:space="preserve">English (fluent), Hindi (proficient)</w:t>
      </w:r>
    </w:p>
    <w:p>
      <w:pPr>
        <w:numPr>
          <w:ilvl w:val="0"/>
          <w:numId w:val="1004"/>
        </w:numPr>
        <w:pStyle w:val="Compact"/>
      </w:pPr>
      <w:r>
        <w:rPr>
          <w:bCs/>
          <w:b/>
        </w:rPr>
        <w:t xml:space="preserve">Regulatory Knowledge:</w:t>
      </w:r>
      <w:r>
        <w:t xml:space="preserve"> </w:t>
      </w:r>
      <w:r>
        <w:t xml:space="preserve">India’s Petroleum and Natural Gas Rules 2023, ISO 14001 (Environmental Management)</w:t>
      </w:r>
    </w:p>
    <w:p>
      <w:pPr>
        <w:numPr>
          <w:ilvl w:val="0"/>
          <w:numId w:val="1004"/>
        </w:numPr>
        <w:pStyle w:val="Compact"/>
      </w:pPr>
      <w:r>
        <w:rPr>
          <w:bCs/>
          <w:b/>
        </w:rPr>
        <w:t xml:space="preserve">Field Operations:</w:t>
      </w:r>
      <w:r>
        <w:t xml:space="preserve"> </w:t>
      </w:r>
      <w:r>
        <w:t xml:space="preserve">Drilling, Well Completion, Production Testing, Reservoir Simulation</w:t>
      </w:r>
    </w:p>
    <w:bookmarkEnd w:id="27"/>
    <w:bookmarkStart w:id="28" w:name="certifications"/>
    <w:p>
      <w:pPr>
        <w:pStyle w:val="Heading2"/>
      </w:pPr>
      <w:r>
        <w:t xml:space="preserve">Certifications</w:t>
      </w:r>
    </w:p>
    <w:p>
      <w:pPr>
        <w:numPr>
          <w:ilvl w:val="0"/>
          <w:numId w:val="1005"/>
        </w:numPr>
        <w:pStyle w:val="Compact"/>
      </w:pPr>
      <w:r>
        <w:rPr>
          <w:bCs/>
          <w:b/>
        </w:rPr>
        <w:t xml:space="preserve">OSHA 30-Hour General Industry Certification</w:t>
      </w:r>
      <w:r>
        <w:t xml:space="preserve"> </w:t>
      </w:r>
      <w:r>
        <w:t xml:space="preserve">– National Safety Council, India (2019)</w:t>
      </w:r>
    </w:p>
    <w:p>
      <w:pPr>
        <w:numPr>
          <w:ilvl w:val="0"/>
          <w:numId w:val="1005"/>
        </w:numPr>
        <w:pStyle w:val="Compact"/>
      </w:pPr>
      <w:r>
        <w:rPr>
          <w:bCs/>
          <w:b/>
        </w:rPr>
        <w:t xml:space="preserve">Petroleum Engineering Leadership Program</w:t>
      </w:r>
      <w:r>
        <w:t xml:space="preserve"> </w:t>
      </w:r>
      <w:r>
        <w:t xml:space="preserve">– IIT Delhi Executive Education (2021)</w:t>
      </w:r>
    </w:p>
    <w:p>
      <w:pPr>
        <w:numPr>
          <w:ilvl w:val="0"/>
          <w:numId w:val="1005"/>
        </w:numPr>
        <w:pStyle w:val="Compact"/>
      </w:pPr>
      <w:r>
        <w:rPr>
          <w:bCs/>
          <w:b/>
        </w:rPr>
        <w:t xml:space="preserve">Certified Reservoir Engineer (CRE)</w:t>
      </w:r>
      <w:r>
        <w:t xml:space="preserve"> </w:t>
      </w:r>
      <w:r>
        <w:t xml:space="preserve">– Association of Petroleum Geologists (APG), India (2020)</w:t>
      </w:r>
    </w:p>
    <w:bookmarkEnd w:id="28"/>
    <w:bookmarkStart w:id="29" w:name="professional-affiliations"/>
    <w:p>
      <w:pPr>
        <w:pStyle w:val="Heading2"/>
      </w:pPr>
      <w:r>
        <w:t xml:space="preserve">Professional Affiliations</w:t>
      </w:r>
    </w:p>
    <w:p>
      <w:pPr>
        <w:numPr>
          <w:ilvl w:val="0"/>
          <w:numId w:val="1006"/>
        </w:numPr>
        <w:pStyle w:val="Compact"/>
      </w:pPr>
      <w:r>
        <w:t xml:space="preserve">Member, Indian Association of Petroleum Engineers (IAPE)</w:t>
      </w:r>
    </w:p>
    <w:p>
      <w:pPr>
        <w:numPr>
          <w:ilvl w:val="0"/>
          <w:numId w:val="1006"/>
        </w:numPr>
        <w:pStyle w:val="Compact"/>
      </w:pPr>
      <w:r>
        <w:t xml:space="preserve">Member, Society of Petroleum Engineers (SPE), New Delhi Chapter</w:t>
      </w:r>
    </w:p>
    <w:p>
      <w:pPr>
        <w:numPr>
          <w:ilvl w:val="0"/>
          <w:numId w:val="1006"/>
        </w:numPr>
        <w:pStyle w:val="Compact"/>
      </w:pPr>
      <w:r>
        <w:t xml:space="preserve">Volunteer, Energy and Resources Group at IIT Delhi</w:t>
      </w:r>
    </w:p>
    <w:bookmarkEnd w:id="29"/>
    <w:bookmarkStart w:id="30"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Hindi – Native speaker</w:t>
      </w:r>
    </w:p>
    <w:p>
      <w:pPr>
        <w:numPr>
          <w:ilvl w:val="0"/>
          <w:numId w:val="1007"/>
        </w:numPr>
        <w:pStyle w:val="Compact"/>
      </w:pPr>
      <w:r>
        <w:t xml:space="preserve">Basic knowledge of Urdu and Gujarati (for field operations in India New Delhi)</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a team to design an AI-based predictive maintenance system for oil rigs in India New Delhi, reducing downtime by 8%.</w:t>
      </w:r>
    </w:p>
    <w:p>
      <w:pPr>
        <w:pStyle w:val="BodyText"/>
      </w:pPr>
      <w:r>
        <w:rPr>
          <w:bCs/>
          <w:b/>
        </w:rPr>
        <w:t xml:space="preserve">Volunteer Work:</w:t>
      </w:r>
      <w:r>
        <w:t xml:space="preserve"> </w:t>
      </w:r>
      <w:r>
        <w:t xml:space="preserve">Mentored engineering students at IIT Delhi, focusing on sustainable practices in the petroleum industry.</w:t>
      </w:r>
    </w:p>
    <w:p>
      <w:pPr>
        <w:pStyle w:val="BodyText"/>
      </w:pPr>
      <w:r>
        <w:rPr>
          <w:bCs/>
          <w:b/>
        </w:rPr>
        <w:t xml:space="preserve">Hobbies:</w:t>
      </w:r>
      <w:r>
        <w:t xml:space="preserve"> </w:t>
      </w:r>
      <w:r>
        <w:t xml:space="preserve">Researching renewable energy integration with traditional oil and gas operations in India.</w:t>
      </w:r>
    </w:p>
    <w:bookmarkEnd w:id="31"/>
    <w:p>
      <w:pPr>
        <w:pStyle w:val="BodyText"/>
      </w:pPr>
      <w:r>
        <w:t xml:space="preserve">© 2023 Arjun Sharma. All rights reserved. This resume is tailored for Petroleum Engineer roles in India New Delhi.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India New Delhi</dc:title>
  <dc:creator/>
  <dc:language>en</dc:language>
  <cp:keywords/>
  <dcterms:created xsi:type="dcterms:W3CDTF">2026-07-21T13:16:38Z</dcterms:created>
  <dcterms:modified xsi:type="dcterms:W3CDTF">2026-07-21T13:16:38Z</dcterms:modified>
</cp:coreProperties>
</file>

<file path=docProps/custom.xml><?xml version="1.0" encoding="utf-8"?>
<Properties xmlns="http://schemas.openxmlformats.org/officeDocument/2006/custom-properties" xmlns:vt="http://schemas.openxmlformats.org/officeDocument/2006/docPropsVTypes"/>
</file>