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3" w:name="petroleum-engineer-resume"/>
    <w:p>
      <w:pPr>
        <w:pStyle w:val="Heading1"/>
      </w:pPr>
      <w:r>
        <w:t xml:space="preserve">Petroleum Engineer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Rivera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alex.rivera.pete@engineer.com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Petroleum Engineer with over 8 years of experience in the energy sector, specializing in reservoir modeling, drilling optimization, and sustainable resource extraction. Based in San Francisco, United States, I combine technical expertise with a deep understanding of environmental regulations to deliver efficient and eco-conscious solutions. My career has focused on leveraging cutting-edge technologies to maximize hydrocarbon recovery while adhering to stringent safety and compliance standards. As a professional rooted in the San Francisco Bay Area, I am committed to advancing the petroleum industry through innovation and collaboration.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Advanced knowledge of reservoir simulation (Eclipse, PETREL), decline curve analysis, and enhanced oil recovery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&amp; Completion:</w:t>
      </w:r>
      <w:r>
        <w:t xml:space="preserve"> </w:t>
      </w:r>
      <w:r>
        <w:t xml:space="preserve">Proficient in designing and optimizing drilling programs using Schlumberger and Halliburton tools. Experience with horizontal drilling and hydraulic fracturing.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Analytics:</w:t>
      </w:r>
      <w:r>
        <w:t xml:space="preserve"> </w:t>
      </w:r>
      <w:r>
        <w:t xml:space="preserve">Skilled in interpreting seismic data, well logs, and production data using Python, MATLAB, and SQL for predictive modeling.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Expertise in Petrel, GeoFrame, AutoCAD, and Microsoft Excel for engineering analysis and visualization.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&amp; Compliance:</w:t>
      </w:r>
      <w:r>
        <w:t xml:space="preserve"> </w:t>
      </w:r>
      <w:r>
        <w:t xml:space="preserve">Familiarity with EPA regulations, ISO 14001 standards, and carbon footprint reduction strategies to align operations with environmental goals.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r.-petroleum-engineer"/>
    <w:p>
      <w:pPr>
        <w:pStyle w:val="Heading3"/>
      </w:pPr>
      <w:r>
        <w:t xml:space="preserve">Sr. Petroleum Engineer</w:t>
      </w:r>
    </w:p>
    <w:p>
      <w:pPr>
        <w:pStyle w:val="FirstParagraph"/>
      </w:pPr>
      <w:r>
        <w:rPr>
          <w:bCs/>
          <w:b/>
        </w:rPr>
        <w:t xml:space="preserve">Golden State Energy Solutions, San Francisco, CA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reservoir engineering initiatives for unconventional shale plays in the Permian Basin, increasing recovery rates by 12% through advanced fracturing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to integrate 3D seismic data into reservoir models, improving well placement accuracy by 18%.</w:t>
      </w:r>
    </w:p>
    <w:p>
      <w:pPr>
        <w:numPr>
          <w:ilvl w:val="0"/>
          <w:numId w:val="1002"/>
        </w:numPr>
        <w:pStyle w:val="Compact"/>
      </w:pPr>
      <w:r>
        <w:t xml:space="preserve">Developed a proprietary algorithm for real-time production forecasting, reducing downtime and optimizing maintenance schedules by 20%.</w:t>
      </w:r>
    </w:p>
    <w:p>
      <w:pPr>
        <w:numPr>
          <w:ilvl w:val="0"/>
          <w:numId w:val="1002"/>
        </w:numPr>
        <w:pStyle w:val="Compact"/>
      </w:pPr>
      <w:r>
        <w:t xml:space="preserve">Ensured compliance with California’s AB 1493 regulations for methane emissions, implementing low-emission drilling practices that reduced environmental impact by 30%.</w:t>
      </w:r>
    </w:p>
    <w:bookmarkEnd w:id="24"/>
    <w:bookmarkStart w:id="25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Bay Area Drilling &amp; Production, San Francisco, CA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Managed the design and execution of horizontal well completions in the Monterey Shale, achieving a 95% success rate in initial production phases.</w:t>
      </w:r>
    </w:p>
    <w:p>
      <w:pPr>
        <w:numPr>
          <w:ilvl w:val="0"/>
          <w:numId w:val="1003"/>
        </w:numPr>
        <w:pStyle w:val="Compact"/>
      </w:pPr>
      <w:r>
        <w:t xml:space="preserve">Conducted economic analyses for exploration projects, identifying cost-saving opportunities that reduced capital expenditures by $2.5 million annually.</w:t>
      </w:r>
    </w:p>
    <w:p>
      <w:pPr>
        <w:numPr>
          <w:ilvl w:val="0"/>
          <w:numId w:val="1003"/>
        </w:numPr>
        <w:pStyle w:val="Compact"/>
      </w:pPr>
      <w:r>
        <w:t xml:space="preserve">Trained junior engineers on industry best practices for well stimulation and formation evaluation, enhancing team productivity by 25%.</w:t>
      </w:r>
    </w:p>
    <w:p>
      <w:pPr>
        <w:numPr>
          <w:ilvl w:val="0"/>
          <w:numId w:val="1003"/>
        </w:numPr>
        <w:pStyle w:val="Compact"/>
      </w:pPr>
      <w:r>
        <w:t xml:space="preserve">Partnered with environmental consultants to design a site restoration plan for decommissioned wells, ensuring adherence to local and federal guidelines.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Pacific Petroleum Technologies, San Francisco, CA</w:t>
      </w:r>
      <w:r>
        <w:t xml:space="preserve"> </w:t>
      </w:r>
      <w:r>
        <w:t xml:space="preserve">| June 2015 – August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well logging database to track production metrics across 50+ wells in Northern California.</w:t>
      </w:r>
    </w:p>
    <w:p>
      <w:pPr>
        <w:numPr>
          <w:ilvl w:val="0"/>
          <w:numId w:val="1004"/>
        </w:numPr>
        <w:pStyle w:val="Compact"/>
      </w:pPr>
      <w:r>
        <w:t xml:space="preserve">Supported the creation of a risk assessment framework for offshore drilling operations, improving safety protocols by 15%.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downhole tools and pressure testing equipment, contributing to a 10% reduction in equipment failure rates.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</w:p>
    <w:p>
      <w:pPr>
        <w:pStyle w:val="BodyText"/>
      </w:pPr>
      <w:r>
        <w:rPr>
          <w:iCs/>
          <w:i/>
        </w:rPr>
        <w:t xml:space="preserve">University of California, Berkeley</w:t>
      </w:r>
      <w:r>
        <w:t xml:space="preserve"> </w:t>
      </w:r>
      <w:r>
        <w:t xml:space="preserve">| Graduated: May 2015</w:t>
      </w:r>
    </w:p>
    <w:p>
      <w:pPr>
        <w:numPr>
          <w:ilvl w:val="0"/>
          <w:numId w:val="1005"/>
        </w:numPr>
        <w:pStyle w:val="Compact"/>
      </w:pPr>
      <w:r>
        <w:t xml:space="preserve">Relevant coursework: Reservoir Engineering, Drilling Engineering, Geophysics, and Environmental Impact Assessment.</w:t>
      </w:r>
    </w:p>
    <w:p>
      <w:pPr>
        <w:numPr>
          <w:ilvl w:val="0"/>
          <w:numId w:val="1005"/>
        </w:numPr>
        <w:pStyle w:val="Compact"/>
      </w:pPr>
      <w:r>
        <w:t xml:space="preserve">Awarded the Society of Petroleum Engineers (SPE) Undergraduate Scholarship for academic excellence.</w:t>
      </w:r>
    </w:p>
    <w:p>
      <w:pPr>
        <w:pStyle w:val="FirstParagraph"/>
      </w:pPr>
      <w:r>
        <w:rPr>
          <w:bCs/>
          <w:b/>
        </w:rPr>
        <w:t xml:space="preserve">Master of Science in Energy Systems</w:t>
      </w:r>
    </w:p>
    <w:p>
      <w:pPr>
        <w:pStyle w:val="BodyText"/>
      </w:pPr>
      <w:r>
        <w:rPr>
          <w:iCs/>
          <w:i/>
        </w:rPr>
        <w:t xml:space="preserve">Stanford University</w:t>
      </w:r>
      <w:r>
        <w:t xml:space="preserve"> </w:t>
      </w:r>
      <w:r>
        <w:t xml:space="preserve">| Graduated: May 2017</w:t>
      </w:r>
    </w:p>
    <w:p>
      <w:pPr>
        <w:numPr>
          <w:ilvl w:val="0"/>
          <w:numId w:val="1006"/>
        </w:numPr>
        <w:pStyle w:val="Compact"/>
      </w:pPr>
      <w:r>
        <w:t xml:space="preserve">Focused on renewable energy integration and carbon capture technologies, complementing my petroleum engineering background.</w:t>
      </w:r>
    </w:p>
    <w:p>
      <w:pPr>
        <w:numPr>
          <w:ilvl w:val="0"/>
          <w:numId w:val="1006"/>
        </w:numPr>
        <w:pStyle w:val="Compact"/>
      </w:pPr>
      <w:r>
        <w:t xml:space="preserve">Published a research paper on "Optimizing Hydraulic Fracturing for Low-Pressure Reservoirs" in the Journal of Energy Engineering.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– California Board for Professional Engineers, Land Surveyors, and Geologists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Society of Petroleum Engineers (SPE) Membership</w:t>
      </w:r>
      <w:r>
        <w:t xml:space="preserve"> </w:t>
      </w:r>
      <w:r>
        <w:t xml:space="preserve">– Active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Drilling Engineer (CDE)</w:t>
      </w:r>
      <w:r>
        <w:t xml:space="preserve"> </w:t>
      </w:r>
      <w:r>
        <w:t xml:space="preserve">– American Association of Drilling Engineers,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EPA Section 608 Certification</w:t>
      </w:r>
      <w:r>
        <w:t xml:space="preserve"> </w:t>
      </w:r>
      <w:r>
        <w:t xml:space="preserve">– For refrigerant handling and environmental compliance.</w:t>
      </w:r>
    </w:p>
    <w:bookmarkEnd w:id="29"/>
    <w:bookmarkStart w:id="30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Project: San Francisco Bay Area Reservoir Optimization</w:t>
      </w:r>
    </w:p>
    <w:p>
      <w:pPr>
        <w:pStyle w:val="BodyText"/>
      </w:pPr>
      <w:r>
        <w:t xml:space="preserve">Collaborated with a multidisciplinary team to improve production efficiency in offshore California fields using machine learning algorithms. The project reduced operational costs by 15% and was featured in the 2022 SPE Annual Conference.</w:t>
      </w:r>
    </w:p>
    <w:p>
      <w:pPr>
        <w:pStyle w:val="BodyText"/>
      </w:pPr>
      <w:r>
        <w:rPr>
          <w:bCs/>
          <w:b/>
        </w:rPr>
        <w:t xml:space="preserve">Publication: "Sustainable Practices in Unconventional Resource Development"</w:t>
      </w:r>
    </w:p>
    <w:p>
      <w:pPr>
        <w:pStyle w:val="BodyText"/>
      </w:pPr>
      <w:r>
        <w:t xml:space="preserve">Co-authored an article published in the Journal of Petroleum Technology, emphasizing the role of San Francisco-based engineers in balancing energy needs with environmental stewardship.</w:t>
      </w:r>
    </w:p>
    <w:bookmarkEnd w:id="30"/>
    <w:bookmarkStart w:id="32" w:name="languages-additional"/>
    <w:bookmarkStart w:id="31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Professional fluency (reading, writing, speaking).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Volunteer with the California Energy Commission’s Green Jobs Initiative to promote sustainable energy solutions in San Francisco.</w:t>
      </w:r>
    </w:p>
    <w:bookmarkEnd w:id="31"/>
    <w:bookmarkEnd w:id="32"/>
    <w:p>
      <w:pPr>
        <w:pStyle w:val="FirstParagraph"/>
      </w:pPr>
      <w:r>
        <w:t xml:space="preserve">This resume is tailored for a Petroleum Engineer position in the United States San Francisco area, emphasizing technical expertise, environmental responsibility, and regional relevance.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Petroleum Engineer Resume - United States San Francisco</dc:title>
  <dc:creator/>
  <dc:language>en</dc:language>
  <cp:keywords/>
  <dcterms:created xsi:type="dcterms:W3CDTF">2026-07-23T19:16:14Z</dcterms:created>
  <dcterms:modified xsi:type="dcterms:W3CDTF">2026-07-23T19:16:14Z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