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resume-pharmacist-in-argentina-córdoba"/>
    <w:p>
      <w:pPr>
        <w:pStyle w:val="Heading1"/>
      </w:pPr>
      <w:r>
        <w:t xml:space="preserve">Resume: Pharmacist in Argentina Córdoba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456, Córdoba,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maria.f.lopez@pharmacist.com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linkedin.com/in/mariafernandezpharmacist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medication management, and patient care in Argentina Córdoba. Proficient in optimizing pharmacy operations, ensuring compliance with local regulations, and delivering high-quality healthcare solutions. Committed to advancing the role of pharmacists as integral members of the healthcare team in Córdoba's dynamic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(Licenciatura en Farmacia)</w:t>
      </w:r>
      <w:r>
        <w:br/>
      </w:r>
      <w:r>
        <w:t xml:space="preserve">Universidad Nacional de Córdoba, Córdoba, Argentina</w:t>
      </w:r>
      <w:r>
        <w:br/>
      </w:r>
      <w:r>
        <w:t xml:space="preserve">Graduated: 2013</w:t>
      </w:r>
      <w:r>
        <w:br/>
      </w:r>
      <w:r>
        <w:t xml:space="preserve">Relevant coursework: Pharmacology, Clinical Pharmacy, Pharmaceutical Chemistry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Hospital Pharmacy</w:t>
      </w:r>
      <w:r>
        <w:br/>
      </w:r>
      <w:r>
        <w:t xml:space="preserve">Instituto de Formación en Salud Pública (IFSP), Córdoba, Argentina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Farmacia Central de Córdoba</w:t>
      </w:r>
      <w:r>
        <w:br/>
      </w:r>
      <w:r>
        <w:t xml:space="preserve">April 2018 – Present</w:t>
      </w:r>
      <w:r>
        <w:br/>
      </w:r>
      <w:r>
        <w:t xml:space="preserve">- Supervised daily operations of a multi-location pharmacy network in Córdoba, ensuring compliance with Argentine pharmaceutical regulations.</w:t>
      </w:r>
      <w:r>
        <w:br/>
      </w:r>
      <w:r>
        <w:t xml:space="preserve">- Managed prescription verification, medication dispensing, and patient counseling for over 500 patients weekly.</w:t>
      </w:r>
      <w:r>
        <w:br/>
      </w:r>
      <w:r>
        <w:t xml:space="preserve">- Collaborated with local healthcare providers to optimize drug therapy plans and reduce adverse drug interactions.</w:t>
      </w:r>
      <w:r>
        <w:br/>
      </w:r>
      <w:r>
        <w:t xml:space="preserve">- Trained junior pharmacists on best practices in Argentina’s pharmacy sector, emphasizing the importance of precision and ethics.</w:t>
      </w:r>
    </w:p>
    <w:bookmarkEnd w:id="23"/>
    <w:bookmarkStart w:id="24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Clinica San José, Córdoba</w:t>
      </w:r>
      <w:r>
        <w:br/>
      </w:r>
      <w:r>
        <w:t xml:space="preserve">January 2015 – March 2018</w:t>
      </w:r>
      <w:r>
        <w:br/>
      </w:r>
      <w:r>
        <w:t xml:space="preserve">- Provided clinical pharmacy services in a hospital setting, supporting doctors and nurses with drug information and dosing recommendations.</w:t>
      </w:r>
      <w:r>
        <w:br/>
      </w:r>
      <w:r>
        <w:t xml:space="preserve">- Conducted medication reviews for patients with chronic conditions, aligning treatment plans with Argentina’s national health guidelines.</w:t>
      </w:r>
      <w:r>
        <w:br/>
      </w:r>
      <w:r>
        <w:t xml:space="preserve">- Participated in interdisciplinary teams to improve patient outcomes, focusing on safe medication use in Córdoba's public healthcare system.</w:t>
      </w:r>
    </w:p>
    <w:bookmarkEnd w:id="24"/>
    <w:bookmarkStart w:id="25" w:name="pharmacist-intern"/>
    <w:p>
      <w:pPr>
        <w:pStyle w:val="Heading3"/>
      </w:pPr>
      <w:r>
        <w:t xml:space="preserve">Pharmacist Intern</w:t>
      </w:r>
    </w:p>
    <w:p>
      <w:pPr>
        <w:pStyle w:val="FirstParagraph"/>
      </w:pPr>
      <w:r>
        <w:rPr>
          <w:bCs/>
          <w:b/>
        </w:rPr>
        <w:t xml:space="preserve">Laboratorios Argentinos S.A.</w:t>
      </w:r>
      <w:r>
        <w:br/>
      </w:r>
      <w:r>
        <w:t xml:space="preserve">June 2013 – December 2014</w:t>
      </w:r>
      <w:r>
        <w:br/>
      </w:r>
      <w:r>
        <w:t xml:space="preserve">- Assisted in the formulation and quality control of pharmaceutical products under the supervision of licensed pharmacists.</w:t>
      </w:r>
      <w:r>
        <w:br/>
      </w:r>
      <w:r>
        <w:t xml:space="preserve">- Conducted research on local drug efficacy and safety, contributing to publications relevant to Argentina’s healthcare framework.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interactions, therapeutic guidelines, and prescription interpretation aligned with Argentine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medication use and side effects in Córdoba’s diverse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pharmacy management software (e.g., Sisfarm, Drona) and maintaining accurate records for Argentina’s regulatory bodies.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Argentina’s National Drug Agency (ANMAT) guidelines and the Pharmacist Code of Ethics.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mentor teams and streamline workflows in fast-paced pharmacy environments across Córdoba.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Medication Safety</w:t>
      </w:r>
      <w:r>
        <w:br/>
      </w:r>
      <w:r>
        <w:t xml:space="preserve">Instituto de Salud Pública, Córdoba</w:t>
      </w:r>
      <w:r>
        <w:br/>
      </w:r>
      <w:r>
        <w:t xml:space="preserve">Completed: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Public Health Policies in Argentina</w:t>
      </w:r>
      <w:r>
        <w:br/>
      </w:r>
      <w:r>
        <w:t xml:space="preserve">Universidad Nacional de Córdoba</w:t>
      </w:r>
      <w:r>
        <w:br/>
      </w:r>
      <w:r>
        <w:t xml:space="preserve">Completed: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Continuing Education Credits (CEUs)</w:t>
      </w:r>
      <w:r>
        <w:br/>
      </w:r>
      <w:r>
        <w:t xml:space="preserve">Argentine Pharmacists Association (AFA)</w:t>
      </w:r>
      <w:r>
        <w:br/>
      </w:r>
      <w:r>
        <w:t xml:space="preserve">Ongoing since 2016</w:t>
      </w:r>
    </w:p>
    <w:bookmarkEnd w:id="28"/>
    <w:bookmarkStart w:id="29" w:name="affiliations-and-certifications"/>
    <w:p>
      <w:pPr>
        <w:pStyle w:val="Heading2"/>
      </w:pPr>
      <w:r>
        <w:t xml:space="preserve">Affiliations and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Argentine Pharmacists Association (AFA)</w:t>
      </w:r>
      <w:r>
        <w:br/>
      </w:r>
      <w:r>
        <w:t xml:space="preserve">Joined: 2014</w:t>
      </w:r>
      <w:r>
        <w:br/>
      </w:r>
      <w:r>
        <w:t xml:space="preserve">Active participation in regional seminars and advocacy for pharmacist roles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Pharmacy in Argentina</w:t>
      </w:r>
      <w:r>
        <w:br/>
      </w:r>
      <w:r>
        <w:t xml:space="preserve">Issued by the Ministry of Health, Córdoba</w:t>
      </w:r>
      <w:r>
        <w:br/>
      </w:r>
      <w:r>
        <w:t xml:space="preserve">License Number: F-123456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Community Outreach Program in Córdoba (2019)</w:t>
      </w:r>
      <w:r>
        <w:br/>
      </w:r>
      <w:r>
        <w:t xml:space="preserve">Developed a campaign to promote medication adherence among elderly patients, partnering with local clinics. The initiative reached over 1,500 residents and was recognized by the Córdoba Health Department.</w:t>
      </w:r>
    </w:p>
    <w:p>
      <w:pPr>
        <w:pStyle w:val="BodyText"/>
      </w:pPr>
      <w:r>
        <w:rPr>
          <w:bCs/>
          <w:b/>
        </w:rPr>
        <w:t xml:space="preserve">Research on Generic Medications in Argentina</w:t>
      </w:r>
      <w:r>
        <w:br/>
      </w:r>
      <w:r>
        <w:t xml:space="preserve">Collaborated with Universidad Nacional de Córdoba to publish a study on the efficacy of generic drugs, contributing to policy discussions on drug affordability in Argentina.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Farmacia Central de Córdoba and Clinica San José, as well as academic advisors from the Universidad Nacional de Córdoba.</w:t>
      </w:r>
    </w:p>
    <w:bookmarkEnd w:id="31"/>
    <w:p>
      <w:pPr>
        <w:pStyle w:val="BodyText"/>
      </w:pPr>
      <w:r>
        <w:rPr>
          <w:iCs/>
          <w:i/>
        </w:rPr>
        <w:t xml:space="preserve">This resume highlights the expertise of a Pharmacist in Argentina Córdoba, tailored to meet local professional standards and regulatory requirements. All experiences and qualifications are aligned with the healthcare landscape of Córdoba, Argentina.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Argentina Córdoba</dc:title>
  <dc:creator/>
  <dc:language>en</dc:language>
  <cp:keywords/>
  <dcterms:created xsi:type="dcterms:W3CDTF">2026-07-23T12:07:02Z</dcterms:created>
  <dcterms:modified xsi:type="dcterms:W3CDTF">2026-07-23T12:07:02Z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