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X7c2b8b6a269e96ec401d9a324eba8e52681ff38"/>
    <w:p>
      <w:pPr>
        <w:pStyle w:val="Heading1"/>
      </w:pPr>
      <w:r>
        <w:t xml:space="preserve">Resume for Pharmacist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joaosilva.pharma@outlook.com</w:t>
      </w:r>
      <w:r>
        <w:br/>
      </w:r>
      <w:r>
        <w:rPr>
          <w:bCs/>
          <w:b/>
        </w:rPr>
        <w:t xml:space="preserve">Phone:</w:t>
      </w:r>
      <w:r>
        <w:t xml:space="preserve"> </w:t>
      </w:r>
      <w:r>
        <w:t xml:space="preserve">+55 21 98765-4321</w:t>
      </w:r>
      <w:r>
        <w:br/>
      </w:r>
      <w:r>
        <w:rPr>
          <w:bCs/>
          <w:b/>
        </w:rPr>
        <w:t xml:space="preserve">Address:</w:t>
      </w:r>
      <w:r>
        <w:t xml:space="preserve"> </w:t>
      </w:r>
      <w:r>
        <w:t xml:space="preserve">Rua da Carioca, 456, Centro, Rio de Janeiro, RJ – 20010-000</w:t>
      </w:r>
    </w:p>
    <w:bookmarkEnd w:id="20"/>
    <w:bookmarkStart w:id="21" w:name="professional-summary"/>
    <w:p>
      <w:pPr>
        <w:pStyle w:val="Heading2"/>
      </w:pPr>
      <w:r>
        <w:t xml:space="preserve">Professional Summary</w:t>
      </w:r>
    </w:p>
    <w:p>
      <w:pPr>
        <w:pStyle w:val="FirstParagraph"/>
      </w:pPr>
      <w:r>
        <w:t xml:space="preserve">A dedicated and experienced Pharmacist with over 8 years of expertise in pharmaceutical care, medication management, and patient counseling. Proficient in Brazilian pharmaceutical regulations, including the Conselho Regional de Farmácia (CRF) standards. Committed to delivering high-quality healthcare services to communities in Rio de Janeiro, Brazil. Skilled in compounding medications, managing pharmacy inventory, and optimizing prescription workflows. A strong advocate for public health education and patient safety within the bustling urban environment of Rio de Janeiro.</w:t>
      </w:r>
    </w:p>
    <w:bookmarkEnd w:id="21"/>
    <w:bookmarkStart w:id="25" w:name="education"/>
    <w:p>
      <w:pPr>
        <w:pStyle w:val="Heading2"/>
      </w:pPr>
      <w:r>
        <w:t xml:space="preserve">Education</w:t>
      </w:r>
    </w:p>
    <w:bookmarkStart w:id="22" w:name="bachelor-of-pharmacy-b.pharm"/>
    <w:p>
      <w:pPr>
        <w:pStyle w:val="Heading3"/>
      </w:pPr>
      <w:r>
        <w:t xml:space="preserve">Bachelor of Pharmacy (B.Pharm)</w:t>
      </w:r>
    </w:p>
    <w:p>
      <w:pPr>
        <w:pStyle w:val="FirstParagraph"/>
      </w:pPr>
      <w:r>
        <w:rPr>
          <w:bCs/>
          <w:b/>
        </w:rPr>
        <w:t xml:space="preserve">University of Rio de Janeiro (UFRJ)</w:t>
      </w:r>
      <w:r>
        <w:br/>
      </w:r>
      <w:r>
        <w:t xml:space="preserve">Graduated: June 2015</w:t>
      </w:r>
      <w:r>
        <w:br/>
      </w:r>
      <w:r>
        <w:t xml:space="preserve">Relevant Coursework: Pharmacology, Pharmaceutical Chemistry, Clinical Pharmacy, Healthcare Management</w:t>
      </w:r>
    </w:p>
    <w:bookmarkEnd w:id="22"/>
    <w:bookmarkStart w:id="23" w:name="X3f54cacb7a4aacecbcda02903c5708aecef452d"/>
    <w:p>
      <w:pPr>
        <w:pStyle w:val="Heading3"/>
      </w:pPr>
      <w:r>
        <w:t xml:space="preserve">Certificate in Pharmaceutical Quality Control</w:t>
      </w:r>
    </w:p>
    <w:p>
      <w:pPr>
        <w:pStyle w:val="FirstParagraph"/>
      </w:pPr>
      <w:r>
        <w:rPr>
          <w:bCs/>
          <w:b/>
        </w:rPr>
        <w:t xml:space="preserve">Instituto de Ciências Farmacêuticas (ICF), Brazil</w:t>
      </w:r>
      <w:r>
        <w:br/>
      </w:r>
      <w:r>
        <w:t xml:space="preserve">Completed: December 2018</w:t>
      </w:r>
      <w:r>
        <w:br/>
      </w:r>
      <w:r>
        <w:t xml:space="preserve">Focused on quality assurance, GMP (Good Manufacturing Practices), and regulatory compliance.</w:t>
      </w:r>
    </w:p>
    <w:bookmarkEnd w:id="23"/>
    <w:bookmarkStart w:id="24" w:name="Xc3d6c44faec519d5621a7690617f8e57ac85639"/>
    <w:p>
      <w:pPr>
        <w:pStyle w:val="Heading3"/>
      </w:pPr>
      <w:r>
        <w:t xml:space="preserve">Advanced Training in Medication Therapy Management</w:t>
      </w:r>
    </w:p>
    <w:p>
      <w:pPr>
        <w:pStyle w:val="FirstParagraph"/>
      </w:pPr>
      <w:r>
        <w:rPr>
          <w:bCs/>
          <w:b/>
        </w:rPr>
        <w:t xml:space="preserve">Associação Brasileira de Farmácias Hospitalares (ABRAFARMA)</w:t>
      </w:r>
      <w:r>
        <w:br/>
      </w:r>
      <w:r>
        <w:t xml:space="preserve">Completed: April 2021</w:t>
      </w:r>
      <w:r>
        <w:br/>
      </w:r>
      <w:r>
        <w:t xml:space="preserve">Emphasized patient-centered care, medication adherence programs, and chronic disease management.</w:t>
      </w:r>
    </w:p>
    <w:bookmarkEnd w:id="24"/>
    <w:bookmarkEnd w:id="25"/>
    <w:bookmarkStart w:id="29" w:name="professional-experience"/>
    <w:p>
      <w:pPr>
        <w:pStyle w:val="Heading2"/>
      </w:pPr>
      <w:r>
        <w:t xml:space="preserve">Professional Experience</w:t>
      </w:r>
    </w:p>
    <w:bookmarkStart w:id="26" w:name="lead-pharmacist"/>
    <w:p>
      <w:pPr>
        <w:pStyle w:val="Heading3"/>
      </w:pPr>
      <w:r>
        <w:t xml:space="preserve">Lead Pharmacist</w:t>
      </w:r>
    </w:p>
    <w:p>
      <w:pPr>
        <w:pStyle w:val="FirstParagraph"/>
      </w:pPr>
      <w:r>
        <w:rPr>
          <w:bCs/>
          <w:b/>
        </w:rPr>
        <w:t xml:space="preserve">Farmácia Saúde Rio – Centro, Rio de Janeiro</w:t>
      </w:r>
      <w:r>
        <w:br/>
      </w:r>
      <w:r>
        <w:t xml:space="preserve">June 2019 – Present</w:t>
      </w:r>
      <w:r>
        <w:br/>
      </w:r>
      <w:r>
        <w:t xml:space="preserve">- Supervised a team of 6 pharmacists and technicians, ensuring efficient prescription processing and medication distribution.</w:t>
      </w:r>
      <w:r>
        <w:br/>
      </w:r>
      <w:r>
        <w:t xml:space="preserve">- Collaborated with healthcare professionals to optimize patient medication plans, reducing adverse drug interactions by 30%.</w:t>
      </w:r>
      <w:r>
        <w:br/>
      </w:r>
      <w:r>
        <w:t xml:space="preserve">- Conducted regular audits of pharmaceutical inventory to maintain compliance with CRF regulations in Brazil.</w:t>
      </w:r>
      <w:r>
        <w:br/>
      </w:r>
      <w:r>
        <w:t xml:space="preserve">- Provided community education on safe medication use, particularly targeting elderly patients and those with chronic conditions.</w:t>
      </w:r>
      <w:r>
        <w:br/>
      </w:r>
      <w:r>
        <w:t xml:space="preserve">- Implemented a digital prescription tracking system that improved workflow efficiency by 25%.</w:t>
      </w:r>
    </w:p>
    <w:bookmarkEnd w:id="26"/>
    <w:bookmarkStart w:id="27" w:name="pharmacist"/>
    <w:p>
      <w:pPr>
        <w:pStyle w:val="Heading3"/>
      </w:pPr>
      <w:r>
        <w:t xml:space="preserve">Pharmacist</w:t>
      </w:r>
    </w:p>
    <w:p>
      <w:pPr>
        <w:pStyle w:val="FirstParagraph"/>
      </w:pPr>
      <w:r>
        <w:rPr>
          <w:bCs/>
          <w:b/>
        </w:rPr>
        <w:t xml:space="preserve">Farmácia Viva Saúde – Botafogo, Rio de Janeiro</w:t>
      </w:r>
      <w:r>
        <w:br/>
      </w:r>
      <w:r>
        <w:t xml:space="preserve">January 2017 – May 2019</w:t>
      </w:r>
      <w:r>
        <w:br/>
      </w:r>
      <w:r>
        <w:t xml:space="preserve">- Managed daily operations, including prescription validation, compounding medications, and customer service.</w:t>
      </w:r>
      <w:r>
        <w:br/>
      </w:r>
      <w:r>
        <w:t xml:space="preserve">- Partnered with local clinics to ensure timely access to essential medications for underserved populations.</w:t>
      </w:r>
      <w:r>
        <w:br/>
      </w:r>
      <w:r>
        <w:t xml:space="preserve">- Trained new pharmacists in Brazilian pharmaceutical protocols and emergency response procedures.</w:t>
      </w:r>
      <w:r>
        <w:br/>
      </w:r>
      <w:r>
        <w:t xml:space="preserve">- Contributed to the development of a patient education program on medication adherence, reaching over 1,000 individuals annually.</w:t>
      </w:r>
    </w:p>
    <w:bookmarkEnd w:id="27"/>
    <w:bookmarkStart w:id="28" w:name="internship"/>
    <w:p>
      <w:pPr>
        <w:pStyle w:val="Heading3"/>
      </w:pPr>
      <w:r>
        <w:t xml:space="preserve">Internship</w:t>
      </w:r>
    </w:p>
    <w:p>
      <w:pPr>
        <w:pStyle w:val="FirstParagraph"/>
      </w:pPr>
      <w:r>
        <w:rPr>
          <w:bCs/>
          <w:b/>
        </w:rPr>
        <w:t xml:space="preserve">Hospital das Clínicas – UFRJ</w:t>
      </w:r>
      <w:r>
        <w:br/>
      </w:r>
      <w:r>
        <w:t xml:space="preserve">June 2015 – December 2015</w:t>
      </w:r>
      <w:r>
        <w:br/>
      </w:r>
      <w:r>
        <w:t xml:space="preserve">- Assisted in the preparation and distribution of medications for inpatients, adhering to strict safety protocols.</w:t>
      </w:r>
      <w:r>
        <w:br/>
      </w:r>
      <w:r>
        <w:t xml:space="preserve">- Participated in multidisciplinary rounds to review patient treatment plans and recommend adjustments.</w:t>
      </w:r>
      <w:r>
        <w:br/>
      </w:r>
      <w:r>
        <w:t xml:space="preserve">- Documented adverse drug reactions and contributed to hospital quality improvement initiatives.</w:t>
      </w:r>
    </w:p>
    <w:bookmarkEnd w:id="28"/>
    <w:bookmarkEnd w:id="29"/>
    <w:bookmarkStart w:id="30" w:name="certifications-and-licenses"/>
    <w:p>
      <w:pPr>
        <w:pStyle w:val="Heading2"/>
      </w:pPr>
      <w:r>
        <w:t xml:space="preserve">Certifications and Licenses</w:t>
      </w:r>
    </w:p>
    <w:p>
      <w:pPr>
        <w:numPr>
          <w:ilvl w:val="0"/>
          <w:numId w:val="1001"/>
        </w:numPr>
        <w:pStyle w:val="Compact"/>
      </w:pPr>
      <w:r>
        <w:rPr>
          <w:bCs/>
          <w:b/>
        </w:rPr>
        <w:t xml:space="preserve">Registro Profissional (CRF-RJ):</w:t>
      </w:r>
      <w:r>
        <w:t xml:space="preserve"> </w:t>
      </w:r>
      <w:r>
        <w:t xml:space="preserve">123456 – Active license issued by the Regional Council of Pharmacy in Rio de Janeiro.</w:t>
      </w:r>
    </w:p>
    <w:p>
      <w:pPr>
        <w:numPr>
          <w:ilvl w:val="0"/>
          <w:numId w:val="1001"/>
        </w:numPr>
        <w:pStyle w:val="Compact"/>
      </w:pPr>
      <w:r>
        <w:rPr>
          <w:bCs/>
          <w:b/>
        </w:rPr>
        <w:t xml:space="preserve">Brazilian Pharmacovigilance Certification:</w:t>
      </w:r>
      <w:r>
        <w:t xml:space="preserve"> </w:t>
      </w:r>
      <w:r>
        <w:t xml:space="preserve">Completed through the National Agency for Sanitary Surveillance (ANVISA).</w:t>
      </w:r>
    </w:p>
    <w:p>
      <w:pPr>
        <w:numPr>
          <w:ilvl w:val="0"/>
          <w:numId w:val="1001"/>
        </w:numPr>
        <w:pStyle w:val="Compact"/>
      </w:pPr>
      <w:r>
        <w:rPr>
          <w:bCs/>
          <w:b/>
        </w:rPr>
        <w:t xml:space="preserve">Advanced Cardiac Life Support (ACLS):</w:t>
      </w:r>
      <w:r>
        <w:t xml:space="preserve"> </w:t>
      </w:r>
      <w:r>
        <w:t xml:space="preserve">Certified by the American Heart Association, valid until 2025.</w:t>
      </w:r>
    </w:p>
    <w:p>
      <w:pPr>
        <w:numPr>
          <w:ilvl w:val="0"/>
          <w:numId w:val="1001"/>
        </w:numPr>
        <w:pStyle w:val="Compact"/>
      </w:pPr>
      <w:r>
        <w:rPr>
          <w:bCs/>
          <w:b/>
        </w:rPr>
        <w:t xml:space="preserve">Data Privacy and Compliance Training:</w:t>
      </w:r>
      <w:r>
        <w:t xml:space="preserve"> </w:t>
      </w:r>
      <w:r>
        <w:t xml:space="preserve">Focused on handling patient information in accordance with Brazilian data protection laws (LGPD).</w:t>
      </w:r>
    </w:p>
    <w:bookmarkEnd w:id="30"/>
    <w:bookmarkStart w:id="31" w:name="skills"/>
    <w:p>
      <w:pPr>
        <w:pStyle w:val="Heading2"/>
      </w:pPr>
      <w:r>
        <w:t xml:space="preserve">Skills</w:t>
      </w:r>
    </w:p>
    <w:p>
      <w:pPr>
        <w:numPr>
          <w:ilvl w:val="0"/>
          <w:numId w:val="1002"/>
        </w:numPr>
        <w:pStyle w:val="Compact"/>
      </w:pPr>
      <w:r>
        <w:t xml:space="preserve">Expertise in Brazilian pharmaceutical regulations (CRF, ANVISA)</w:t>
      </w:r>
    </w:p>
    <w:p>
      <w:pPr>
        <w:numPr>
          <w:ilvl w:val="0"/>
          <w:numId w:val="1002"/>
        </w:numPr>
        <w:pStyle w:val="Compact"/>
      </w:pPr>
      <w:r>
        <w:t xml:space="preserve">Proficient in pharmacy management systems (e.g., Drogasil, Tasy)</w:t>
      </w:r>
    </w:p>
    <w:p>
      <w:pPr>
        <w:numPr>
          <w:ilvl w:val="0"/>
          <w:numId w:val="1002"/>
        </w:numPr>
        <w:pStyle w:val="Compact"/>
      </w:pPr>
      <w:r>
        <w:t xml:space="preserve">Clinical knowledge of chronic disease management and medication therapy</w:t>
      </w:r>
    </w:p>
    <w:p>
      <w:pPr>
        <w:numPr>
          <w:ilvl w:val="0"/>
          <w:numId w:val="1002"/>
        </w:numPr>
        <w:pStyle w:val="Compact"/>
      </w:pPr>
      <w:r>
        <w:t xml:space="preserve">Strong patient counseling and communication skills</w:t>
      </w:r>
    </w:p>
    <w:p>
      <w:pPr>
        <w:numPr>
          <w:ilvl w:val="0"/>
          <w:numId w:val="1002"/>
        </w:numPr>
        <w:pStyle w:val="Compact"/>
      </w:pPr>
      <w:r>
        <w:t xml:space="preserve">Familiarity with compounding techniques and sterile product preparation</w:t>
      </w:r>
    </w:p>
    <w:p>
      <w:pPr>
        <w:numPr>
          <w:ilvl w:val="0"/>
          <w:numId w:val="1002"/>
        </w:numPr>
        <w:pStyle w:val="Compact"/>
      </w:pPr>
      <w:r>
        <w:t xml:space="preserve">Basic proficiency in Spanish (for cross-border collaboration with neighboring countries)</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Sociedade Brasileira de Farmácia (SBF):</w:t>
      </w:r>
      <w:r>
        <w:t xml:space="preserve"> </w:t>
      </w:r>
      <w:r>
        <w:t xml:space="preserve">Member since 2016, actively participating in regional seminars on pharmaceutical innovation.</w:t>
      </w:r>
    </w:p>
    <w:p>
      <w:pPr>
        <w:numPr>
          <w:ilvl w:val="0"/>
          <w:numId w:val="1003"/>
        </w:numPr>
        <w:pStyle w:val="Compact"/>
      </w:pPr>
      <w:r>
        <w:rPr>
          <w:bCs/>
          <w:b/>
        </w:rPr>
        <w:t xml:space="preserve">Federação Brasileira das Associações de Farmacêuticos (FEBRAFA):</w:t>
      </w:r>
      <w:r>
        <w:t xml:space="preserve"> </w:t>
      </w:r>
      <w:r>
        <w:t xml:space="preserve">Engaged in advocacy for pharmacist roles in public health initiatives.</w:t>
      </w:r>
    </w:p>
    <w:p>
      <w:pPr>
        <w:numPr>
          <w:ilvl w:val="0"/>
          <w:numId w:val="1003"/>
        </w:numPr>
        <w:pStyle w:val="Compact"/>
      </w:pPr>
      <w:r>
        <w:rPr>
          <w:bCs/>
          <w:b/>
        </w:rPr>
        <w:t xml:space="preserve">Associação dos Farmacêuticos do Rio de Janeiro (AFARJ):</w:t>
      </w:r>
      <w:r>
        <w:t xml:space="preserve"> </w:t>
      </w:r>
      <w:r>
        <w:t xml:space="preserve">Regular attendee of networking events and professional development workshops.</w:t>
      </w:r>
    </w:p>
    <w:bookmarkEnd w:id="32"/>
    <w:bookmarkStart w:id="33" w:name="community-involvement"/>
    <w:p>
      <w:pPr>
        <w:pStyle w:val="Heading2"/>
      </w:pPr>
      <w:r>
        <w:t xml:space="preserve">Community Involvement</w:t>
      </w:r>
    </w:p>
    <w:p>
      <w:pPr>
        <w:pStyle w:val="FirstParagraph"/>
      </w:pPr>
      <w:r>
        <w:rPr>
          <w:bCs/>
          <w:b/>
        </w:rPr>
        <w:t xml:space="preserve">Farmácia Comunitária – Saúde para Todos:</w:t>
      </w:r>
      <w:r>
        <w:t xml:space="preserve"> </w:t>
      </w:r>
      <w:r>
        <w:t xml:space="preserve">Volunteer pharmacist since 2018, providing free medication consultations and health screenings to low-income residents in Rio de Janeiro. Organized monthly workshops on safe drug use and prevention of medication errors.</w:t>
      </w:r>
    </w:p>
    <w:bookmarkEnd w:id="33"/>
    <w:bookmarkStart w:id="34" w:name="language-proficiency"/>
    <w:p>
      <w:pPr>
        <w:pStyle w:val="Heading2"/>
      </w:pPr>
      <w:r>
        <w:t xml:space="preserve">Language Proficiency</w:t>
      </w:r>
    </w:p>
    <w:p>
      <w:pPr>
        <w:numPr>
          <w:ilvl w:val="0"/>
          <w:numId w:val="1004"/>
        </w:numPr>
        <w:pStyle w:val="Compact"/>
      </w:pPr>
      <w:r>
        <w:rPr>
          <w:bCs/>
          <w:b/>
        </w:rPr>
        <w:t xml:space="preserve">Portuguese (Native):</w:t>
      </w:r>
      <w:r>
        <w:t xml:space="preserve"> </w:t>
      </w:r>
      <w:r>
        <w:t xml:space="preserve">Fluent in written and spoken Brazilian Portuguese.</w:t>
      </w:r>
    </w:p>
    <w:p>
      <w:pPr>
        <w:numPr>
          <w:ilvl w:val="0"/>
          <w:numId w:val="1004"/>
        </w:numPr>
        <w:pStyle w:val="Compact"/>
      </w:pPr>
      <w:r>
        <w:rPr>
          <w:bCs/>
          <w:b/>
        </w:rPr>
        <w:t xml:space="preserve">English:</w:t>
      </w:r>
      <w:r>
        <w:t xml:space="preserve"> </w:t>
      </w:r>
      <w:r>
        <w:t xml:space="preserve">Advanced proficiency, with experience in medical documentation and international collaboration.</w:t>
      </w:r>
    </w:p>
    <w:p>
      <w:pPr>
        <w:numPr>
          <w:ilvl w:val="0"/>
          <w:numId w:val="1004"/>
        </w:numPr>
        <w:pStyle w:val="Compact"/>
      </w:pPr>
      <w:r>
        <w:rPr>
          <w:bCs/>
          <w:b/>
        </w:rPr>
        <w:t xml:space="preserve">Spanish:</w:t>
      </w:r>
      <w:r>
        <w:t xml:space="preserve"> </w:t>
      </w:r>
      <w:r>
        <w:t xml:space="preserve">Intermediate level, suitable for basic communication with patients from neighboring countries.</w:t>
      </w:r>
    </w:p>
    <w:bookmarkEnd w:id="34"/>
    <w:bookmarkStart w:id="35" w:name="additional-information"/>
    <w:p>
      <w:pPr>
        <w:pStyle w:val="Heading2"/>
      </w:pPr>
      <w:r>
        <w:t xml:space="preserve">Additional Information</w:t>
      </w:r>
    </w:p>
    <w:p>
      <w:pPr>
        <w:pStyle w:val="FirstParagraph"/>
      </w:pPr>
      <w:r>
        <w:rPr>
          <w:bCs/>
          <w:b/>
        </w:rPr>
        <w:t xml:space="preserve">Career Objective:</w:t>
      </w:r>
      <w:r>
        <w:t xml:space="preserve"> </w:t>
      </w:r>
      <w:r>
        <w:t xml:space="preserve">To leverage my expertise in pharmaceutical care to contribute to the healthcare system of Rio de Janeiro, focusing on improving patient outcomes through education, innovation, and adherence to Brazilian regulatory standards. As a pharmacist deeply rooted in the community of Rio de Janeiro, I aim to bridge gaps between medical professionals and patients while upholding the highest ethical standards.</w:t>
      </w:r>
    </w:p>
    <w:bookmarkEnd w:id="35"/>
    <w:p>
      <w:pPr>
        <w:pStyle w:val="BodyText"/>
      </w:pPr>
      <w:r>
        <w:t xml:space="preserve">Resume for Pharmacist in Brazil Rio de Janeiro | Created using HTML format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Brazil Rio de Janeiro</dc:title>
  <dc:creator/>
  <dc:language>en</dc:language>
  <cp:keywords/>
  <dcterms:created xsi:type="dcterms:W3CDTF">2026-07-23T07:20:00Z</dcterms:created>
  <dcterms:modified xsi:type="dcterms:W3CDTF">2026-07-23T07:20:00Z</dcterms:modified>
</cp:coreProperties>
</file>

<file path=docProps/custom.xml><?xml version="1.0" encoding="utf-8"?>
<Properties xmlns="http://schemas.openxmlformats.org/officeDocument/2006/custom-properties" xmlns:vt="http://schemas.openxmlformats.org/officeDocument/2006/docPropsVTypes"/>
</file>