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Pharmacist</w:t>
      </w:r>
      <w:r>
        <w:t xml:space="preserve"> </w:t>
      </w:r>
      <w:r>
        <w:t xml:space="preserve">in</w:t>
      </w:r>
      <w:r>
        <w:t xml:space="preserve"> </w:t>
      </w:r>
      <w:r>
        <w:t xml:space="preserve">South</w:t>
      </w:r>
      <w:r>
        <w:t xml:space="preserve"> </w:t>
      </w:r>
      <w:r>
        <w:t xml:space="preserve">Korea</w:t>
      </w:r>
      <w:r>
        <w:t xml:space="preserve"> </w:t>
      </w:r>
      <w:r>
        <w:t xml:space="preserve">Seoul</w:t>
      </w:r>
    </w:p>
    <w:bookmarkStart w:id="34" w:name="john-doe"/>
    <w:p>
      <w:pPr>
        <w:pStyle w:val="Heading1"/>
      </w:pPr>
      <w:r>
        <w:t xml:space="preserve">John Doe</w:t>
      </w:r>
    </w:p>
    <w:p>
      <w:pPr>
        <w:pStyle w:val="FirstParagraph"/>
      </w:pPr>
      <w:r>
        <w:rPr>
          <w:bCs/>
          <w:b/>
        </w:rPr>
        <w:t xml:space="preserve">Pharmacist | South Korea Seoul | Professional Healthcare Services</w:t>
      </w:r>
    </w:p>
    <w:p>
      <w:r>
        <w:pict>
          <v:rect style="width:0;height:1.5pt" o:hralign="center" o:hrstd="t" o:hr="t"/>
        </w:pict>
      </w:r>
    </w:p>
    <w:bookmarkStart w:id="20" w:name="career-objective"/>
    <w:p>
      <w:pPr>
        <w:pStyle w:val="Heading2"/>
      </w:pPr>
      <w:r>
        <w:t xml:space="preserve">Career Objective</w:t>
      </w:r>
    </w:p>
    <w:p>
      <w:pPr>
        <w:pStyle w:val="FirstParagraph"/>
      </w:pPr>
      <w:r>
        <w:t xml:space="preserve">A dedicated and experienced pharmacist with over 8 years of expertise in pharmaceutical operations, patient counseling, and medication management. Seeking to contribute my skills and knowledge to advance healthcare standards in South Korea's dynamic pharmaceutical sector, particularly in Seoul. Committed to upholding the highest ethical and professional standards while supporting the growing healthcare demands of Seoul's population.</w:t>
      </w:r>
    </w:p>
    <w:bookmarkEnd w:id="20"/>
    <w:bookmarkStart w:id="21" w:name="contact-information"/>
    <w:p>
      <w:pPr>
        <w:pStyle w:val="Heading2"/>
      </w:pPr>
      <w:r>
        <w:t xml:space="preserve">Contact Information</w:t>
      </w:r>
    </w:p>
    <w:p>
      <w:pPr>
        <w:numPr>
          <w:ilvl w:val="0"/>
          <w:numId w:val="1001"/>
        </w:numPr>
        <w:pStyle w:val="Compact"/>
      </w:pPr>
      <w:r>
        <w:t xml:space="preserve">📞 Phone: +82 10-XXXX-XXXX</w:t>
      </w:r>
    </w:p>
    <w:p>
      <w:pPr>
        <w:numPr>
          <w:ilvl w:val="0"/>
          <w:numId w:val="1001"/>
        </w:numPr>
        <w:pStyle w:val="Compact"/>
      </w:pPr>
      <w:r>
        <w:t xml:space="preserve">📧 Email: johndoe@email.com</w:t>
      </w:r>
    </w:p>
    <w:p>
      <w:pPr>
        <w:numPr>
          <w:ilvl w:val="0"/>
          <w:numId w:val="1001"/>
        </w:numPr>
        <w:pStyle w:val="Compact"/>
      </w:pPr>
      <w:r>
        <w:t xml:space="preserve">📍 Location: Seoul, South Korea</w:t>
      </w:r>
    </w:p>
    <w:bookmarkEnd w:id="21"/>
    <w:bookmarkStart w:id="22" w:name="professional-summary"/>
    <w:p>
      <w:pPr>
        <w:pStyle w:val="Heading2"/>
      </w:pPr>
      <w:r>
        <w:t xml:space="preserve">Professional Summary</w:t>
      </w:r>
    </w:p>
    <w:p>
      <w:pPr>
        <w:pStyle w:val="FirstParagraph"/>
      </w:pPr>
      <w:r>
        <w:t xml:space="preserve">A licensed pharmacist with a strong background in managing pharmacy operations, optimizing medication therapy, and fostering patient-centered care. Proficient in navigating the complexities of South Korea's healthcare system, including compliance with local regulations such as the National Health Insurance Service (NHIS) and Korean Food and Drug Administration (KFDA) guidelines. Specialized in community pharmacy services, clinical pharmacology, and pharmaceutical research. Aiming to leverage my experience to support healthcare innovation in Seoul's competitive market.</w:t>
      </w:r>
    </w:p>
    <w:bookmarkEnd w:id="22"/>
    <w:bookmarkStart w:id="26" w:name="professional-experience"/>
    <w:p>
      <w:pPr>
        <w:pStyle w:val="Heading2"/>
      </w:pPr>
      <w:r>
        <w:t xml:space="preserve">Professional Experience</w:t>
      </w:r>
    </w:p>
    <w:bookmarkStart w:id="23" w:name="Xf8031cba67e1da4cc9666d5f475d8e345ef991d"/>
    <w:p>
      <w:pPr>
        <w:pStyle w:val="Heading3"/>
      </w:pPr>
      <w:r>
        <w:t xml:space="preserve">Senior Pharmacist | CJ HealthCare Pharmacy, Seoul, South Korea</w:t>
      </w:r>
    </w:p>
    <w:p>
      <w:pPr>
        <w:pStyle w:val="FirstParagraph"/>
      </w:pPr>
      <w:r>
        <w:rPr>
          <w:iCs/>
          <w:i/>
        </w:rPr>
        <w:t xml:space="preserve">Jan 2018 – Present</w:t>
      </w:r>
    </w:p>
    <w:p>
      <w:pPr>
        <w:numPr>
          <w:ilvl w:val="0"/>
          <w:numId w:val="1002"/>
        </w:numPr>
        <w:pStyle w:val="Compact"/>
      </w:pPr>
      <w:r>
        <w:t xml:space="preserve">Managed daily pharmacy operations, including prescription validation, medication dispensing, and inventory control for over 500 patients monthly.</w:t>
      </w:r>
    </w:p>
    <w:p>
      <w:pPr>
        <w:numPr>
          <w:ilvl w:val="0"/>
          <w:numId w:val="1002"/>
        </w:numPr>
        <w:pStyle w:val="Compact"/>
      </w:pPr>
      <w:r>
        <w:t xml:space="preserve">Provided comprehensive patient counseling on drug interactions, dosage instructions, and side effect management in both Korean and English.</w:t>
      </w:r>
    </w:p>
    <w:p>
      <w:pPr>
        <w:numPr>
          <w:ilvl w:val="0"/>
          <w:numId w:val="1002"/>
        </w:numPr>
        <w:pStyle w:val="Compact"/>
      </w:pPr>
      <w:r>
        <w:t xml:space="preserve">Collaborated with healthcare professionals to optimize treatment plans for chronic disease management (e.g., diabetes, hypertension) and ensure adherence to NHIS guidelines.</w:t>
      </w:r>
    </w:p>
    <w:p>
      <w:pPr>
        <w:numPr>
          <w:ilvl w:val="0"/>
          <w:numId w:val="1002"/>
        </w:numPr>
        <w:pStyle w:val="Compact"/>
      </w:pPr>
      <w:r>
        <w:t xml:space="preserve">Implemented a digital tracking system for medication refills, reducing wait times by 30% and enhancing customer satisfaction scores.</w:t>
      </w:r>
    </w:p>
    <w:p>
      <w:pPr>
        <w:numPr>
          <w:ilvl w:val="0"/>
          <w:numId w:val="1002"/>
        </w:numPr>
        <w:pStyle w:val="Compact"/>
      </w:pPr>
      <w:r>
        <w:t xml:space="preserve">Trained junior pharmacists on KFDA regulations and South Korea's unique pharmaceutical practices.</w:t>
      </w:r>
    </w:p>
    <w:bookmarkEnd w:id="23"/>
    <w:bookmarkStart w:id="24" w:name="X7658a5508d33118825fd292adf1161ec1a7da8e"/>
    <w:p>
      <w:pPr>
        <w:pStyle w:val="Heading3"/>
      </w:pPr>
      <w:r>
        <w:t xml:space="preserve">Pharmacist | Samsung Healthcare Pharmacy, Seoul, South Korea</w:t>
      </w:r>
    </w:p>
    <w:p>
      <w:pPr>
        <w:pStyle w:val="FirstParagraph"/>
      </w:pPr>
      <w:r>
        <w:rPr>
          <w:iCs/>
          <w:i/>
        </w:rPr>
        <w:t xml:space="preserve">Jun 2015 – Dec 2017</w:t>
      </w:r>
    </w:p>
    <w:p>
      <w:pPr>
        <w:numPr>
          <w:ilvl w:val="0"/>
          <w:numId w:val="1003"/>
        </w:numPr>
        <w:pStyle w:val="Compact"/>
      </w:pPr>
      <w:r>
        <w:t xml:space="preserve">Conducted medication reviews and reconciliations for patients transitioning between care settings (e.g., hospitals to home care).</w:t>
      </w:r>
    </w:p>
    <w:p>
      <w:pPr>
        <w:numPr>
          <w:ilvl w:val="0"/>
          <w:numId w:val="1003"/>
        </w:numPr>
        <w:pStyle w:val="Compact"/>
      </w:pPr>
      <w:r>
        <w:t xml:space="preserve">Participated in health promotion campaigns, including flu vaccination drives and hypertension awareness programs in Seoul's underserved communities.</w:t>
      </w:r>
    </w:p>
    <w:p>
      <w:pPr>
        <w:numPr>
          <w:ilvl w:val="0"/>
          <w:numId w:val="1003"/>
        </w:numPr>
        <w:pStyle w:val="Compact"/>
      </w:pPr>
      <w:r>
        <w:t xml:space="preserve">Maintained compliance with Korean pharmaceutical laws, ensuring accurate documentation of controlled substances and prescription records.</w:t>
      </w:r>
    </w:p>
    <w:p>
      <w:pPr>
        <w:numPr>
          <w:ilvl w:val="0"/>
          <w:numId w:val="1003"/>
        </w:numPr>
        <w:pStyle w:val="Compact"/>
      </w:pPr>
      <w:r>
        <w:t xml:space="preserve">Contributed to the development of a patient education program focused on OTC medication safety for elderly populations in Seoul.</w:t>
      </w:r>
    </w:p>
    <w:bookmarkEnd w:id="24"/>
    <w:bookmarkStart w:id="25" w:name="X37ac4b06a8ddfd084c43245b7cfd74fbefc76bc"/>
    <w:p>
      <w:pPr>
        <w:pStyle w:val="Heading3"/>
      </w:pPr>
      <w:r>
        <w:t xml:space="preserve">Intern Pharmacist | LG Health Pharmacy, Seoul, South Korea</w:t>
      </w:r>
    </w:p>
    <w:p>
      <w:pPr>
        <w:pStyle w:val="FirstParagraph"/>
      </w:pPr>
      <w:r>
        <w:rPr>
          <w:iCs/>
          <w:i/>
        </w:rPr>
        <w:t xml:space="preserve">Jan 2014 – May 2015</w:t>
      </w:r>
    </w:p>
    <w:p>
      <w:pPr>
        <w:numPr>
          <w:ilvl w:val="0"/>
          <w:numId w:val="1004"/>
        </w:numPr>
        <w:pStyle w:val="Compact"/>
      </w:pPr>
      <w:r>
        <w:t xml:space="preserve">Gained hands-on experience in prescription processing, compounding, and quality assurance under the supervision of licensed pharmacists.</w:t>
      </w:r>
    </w:p>
    <w:p>
      <w:pPr>
        <w:numPr>
          <w:ilvl w:val="0"/>
          <w:numId w:val="1004"/>
        </w:numPr>
        <w:pStyle w:val="Compact"/>
      </w:pPr>
      <w:r>
        <w:t xml:space="preserve">Supported the implementation of a new electronic prescribing system (e-Prescription) aligned with South Korea's national healthcare digitalization initiatives.</w:t>
      </w:r>
    </w:p>
    <w:p>
      <w:pPr>
        <w:numPr>
          <w:ilvl w:val="0"/>
          <w:numId w:val="1004"/>
        </w:numPr>
        <w:pStyle w:val="Compact"/>
      </w:pPr>
      <w:r>
        <w:t xml:space="preserve">Assisted in organizing pharmacy events to promote public health awareness, such as "Health Week" in Seoul's Gangnam district.</w:t>
      </w:r>
    </w:p>
    <w:bookmarkEnd w:id="25"/>
    <w:bookmarkEnd w:id="26"/>
    <w:bookmarkStart w:id="29" w:name="educational-background"/>
    <w:p>
      <w:pPr>
        <w:pStyle w:val="Heading2"/>
      </w:pPr>
      <w:r>
        <w:t xml:space="preserve">Educational Background</w:t>
      </w:r>
    </w:p>
    <w:bookmarkStart w:id="27" w:name="X608649c85c730f85c703a81f4dbef506910739f"/>
    <w:p>
      <w:pPr>
        <w:pStyle w:val="Heading3"/>
      </w:pPr>
      <w:r>
        <w:t xml:space="preserve">MSc in Pharmaceutical Sciences | Seoul National University, South Korea</w:t>
      </w:r>
    </w:p>
    <w:p>
      <w:pPr>
        <w:pStyle w:val="FirstParagraph"/>
      </w:pPr>
      <w:r>
        <w:rPr>
          <w:iCs/>
          <w:i/>
        </w:rPr>
        <w:t xml:space="preserve">Graduated: 2014</w:t>
      </w:r>
    </w:p>
    <w:p>
      <w:pPr>
        <w:numPr>
          <w:ilvl w:val="0"/>
          <w:numId w:val="1005"/>
        </w:numPr>
        <w:pStyle w:val="Compact"/>
      </w:pPr>
      <w:r>
        <w:t xml:space="preserve">Specialized in clinical pharmacology and drug safety monitoring.</w:t>
      </w:r>
    </w:p>
    <w:p>
      <w:pPr>
        <w:numPr>
          <w:ilvl w:val="0"/>
          <w:numId w:val="1005"/>
        </w:numPr>
        <w:pStyle w:val="Compact"/>
      </w:pPr>
      <w:r>
        <w:t xml:space="preserve">Published research on the efficacy of Korean herbal medicines in conjunction with Western pharmaceuticals, presented at the Korean Society of Pharmacists conference.</w:t>
      </w:r>
    </w:p>
    <w:bookmarkEnd w:id="27"/>
    <w:bookmarkStart w:id="28" w:name="X515ad69023f90ee30194fe86592ce85f1d21a79"/>
    <w:p>
      <w:pPr>
        <w:pStyle w:val="Heading3"/>
      </w:pPr>
      <w:r>
        <w:t xml:space="preserve">BSc in Pharmacy | Yonsei University, South Korea</w:t>
      </w:r>
    </w:p>
    <w:p>
      <w:pPr>
        <w:pStyle w:val="FirstParagraph"/>
      </w:pPr>
      <w:r>
        <w:rPr>
          <w:iCs/>
          <w:i/>
        </w:rPr>
        <w:t xml:space="preserve">Graduated: 2011</w:t>
      </w:r>
    </w:p>
    <w:p>
      <w:pPr>
        <w:numPr>
          <w:ilvl w:val="0"/>
          <w:numId w:val="1006"/>
        </w:numPr>
        <w:pStyle w:val="Compact"/>
      </w:pPr>
      <w:r>
        <w:t xml:space="preserve">Courses included pharmacokinetics, medicinal chemistry, and healthcare policy in South Korea's context.</w:t>
      </w:r>
    </w:p>
    <w:p>
      <w:pPr>
        <w:numPr>
          <w:ilvl w:val="0"/>
          <w:numId w:val="1006"/>
        </w:numPr>
        <w:pStyle w:val="Compact"/>
      </w:pPr>
      <w:r>
        <w:t xml:space="preserve">Completed a 6-month internship at Seoul National Hospital’s pharmacy department, focusing on hospital pharmacy operations.</w:t>
      </w:r>
    </w:p>
    <w:bookmarkEnd w:id="28"/>
    <w:bookmarkEnd w:id="29"/>
    <w:bookmarkStart w:id="30" w:name="certifications-licenses"/>
    <w:p>
      <w:pPr>
        <w:pStyle w:val="Heading2"/>
      </w:pPr>
      <w:r>
        <w:t xml:space="preserve">Certifications &amp; Licenses</w:t>
      </w:r>
    </w:p>
    <w:p>
      <w:pPr>
        <w:numPr>
          <w:ilvl w:val="0"/>
          <w:numId w:val="1007"/>
        </w:numPr>
        <w:pStyle w:val="Compact"/>
      </w:pPr>
      <w:r>
        <w:t xml:space="preserve">Korean Pharmacist License (issued by KFDA, 2011)</w:t>
      </w:r>
    </w:p>
    <w:p>
      <w:pPr>
        <w:numPr>
          <w:ilvl w:val="0"/>
          <w:numId w:val="1007"/>
        </w:numPr>
        <w:pStyle w:val="Compact"/>
      </w:pPr>
      <w:r>
        <w:t xml:space="preserve">Advanced Certification in Medication Therapy Management (MTM), South Korea</w:t>
      </w:r>
    </w:p>
    <w:p>
      <w:pPr>
        <w:numPr>
          <w:ilvl w:val="0"/>
          <w:numId w:val="1007"/>
        </w:numPr>
        <w:pStyle w:val="Compact"/>
      </w:pPr>
      <w:r>
        <w:t xml:space="preserve">Basic Computer Skills: Proficient in Excel, Word, and pharmacy management software like Medisafe and Healthpoint.</w:t>
      </w:r>
    </w:p>
    <w:bookmarkEnd w:id="30"/>
    <w:bookmarkStart w:id="31" w:name="languages"/>
    <w:p>
      <w:pPr>
        <w:pStyle w:val="Heading2"/>
      </w:pPr>
      <w:r>
        <w:t xml:space="preserve">Languages</w:t>
      </w:r>
    </w:p>
    <w:p>
      <w:pPr>
        <w:numPr>
          <w:ilvl w:val="0"/>
          <w:numId w:val="1008"/>
        </w:numPr>
        <w:pStyle w:val="Compact"/>
      </w:pPr>
      <w:r>
        <w:t xml:space="preserve">Korean: Native fluency (reading, writing, speaking)</w:t>
      </w:r>
    </w:p>
    <w:p>
      <w:pPr>
        <w:numPr>
          <w:ilvl w:val="0"/>
          <w:numId w:val="1008"/>
        </w:numPr>
        <w:pStyle w:val="Compact"/>
      </w:pPr>
      <w:r>
        <w:t xml:space="preserve">English: Advanced proficiency (TOEIC 950)</w:t>
      </w:r>
    </w:p>
    <w:p>
      <w:pPr>
        <w:numPr>
          <w:ilvl w:val="0"/>
          <w:numId w:val="1008"/>
        </w:numPr>
        <w:pStyle w:val="Compact"/>
      </w:pPr>
      <w:r>
        <w:t xml:space="preserve">Japanese: Basic conversational skills (for international collaboration opportunities)</w:t>
      </w:r>
    </w:p>
    <w:bookmarkEnd w:id="31"/>
    <w:bookmarkStart w:id="32" w:name="additional-information"/>
    <w:p>
      <w:pPr>
        <w:pStyle w:val="Heading2"/>
      </w:pPr>
      <w:r>
        <w:t xml:space="preserve">Additional Information</w:t>
      </w:r>
    </w:p>
    <w:p>
      <w:pPr>
        <w:pStyle w:val="FirstParagraph"/>
      </w:pPr>
      <w:r>
        <w:rPr>
          <w:bCs/>
          <w:b/>
        </w:rPr>
        <w:t xml:space="preserve">Professional Affiliations:</w:t>
      </w:r>
    </w:p>
    <w:p>
      <w:pPr>
        <w:numPr>
          <w:ilvl w:val="0"/>
          <w:numId w:val="1009"/>
        </w:numPr>
        <w:pStyle w:val="Compact"/>
      </w:pPr>
      <w:r>
        <w:t xml:space="preserve">Korean Society of Pharmacists (KSP)</w:t>
      </w:r>
    </w:p>
    <w:p>
      <w:pPr>
        <w:numPr>
          <w:ilvl w:val="0"/>
          <w:numId w:val="1009"/>
        </w:numPr>
        <w:pStyle w:val="Compact"/>
      </w:pPr>
      <w:r>
        <w:t xml:space="preserve">Seoul Pharmacist Association (SPA)</w:t>
      </w:r>
    </w:p>
    <w:p>
      <w:pPr>
        <w:pStyle w:val="FirstParagraph"/>
      </w:pPr>
      <w:r>
        <w:rPr>
          <w:bCs/>
          <w:b/>
        </w:rPr>
        <w:t xml:space="preserve">Skills:</w:t>
      </w:r>
    </w:p>
    <w:p>
      <w:pPr>
        <w:numPr>
          <w:ilvl w:val="0"/>
          <w:numId w:val="1010"/>
        </w:numPr>
        <w:pStyle w:val="Compact"/>
      </w:pPr>
      <w:r>
        <w:t xml:space="preserve">Prescription interpretation and validation</w:t>
      </w:r>
    </w:p>
    <w:p>
      <w:pPr>
        <w:numPr>
          <w:ilvl w:val="0"/>
          <w:numId w:val="1010"/>
        </w:numPr>
        <w:pStyle w:val="Compact"/>
      </w:pPr>
      <w:r>
        <w:t xml:space="preserve">Patient counseling and health education</w:t>
      </w:r>
    </w:p>
    <w:p>
      <w:pPr>
        <w:numPr>
          <w:ilvl w:val="0"/>
          <w:numId w:val="1010"/>
        </w:numPr>
        <w:pStyle w:val="Compact"/>
      </w:pPr>
      <w:r>
        <w:t xml:space="preserve">Clinical drug therapy monitoring</w:t>
      </w:r>
    </w:p>
    <w:p>
      <w:pPr>
        <w:numPr>
          <w:ilvl w:val="0"/>
          <w:numId w:val="1010"/>
        </w:numPr>
        <w:pStyle w:val="Compact"/>
      </w:pPr>
      <w:r>
        <w:t xml:space="preserve">Inventory management and supply chain optimization</w:t>
      </w:r>
    </w:p>
    <w:p>
      <w:pPr>
        <w:pStyle w:val="FirstParagraph"/>
      </w:pPr>
      <w:r>
        <w:rPr>
          <w:bCs/>
          <w:b/>
        </w:rPr>
        <w:t xml:space="preserve">Volunteer Work:</w:t>
      </w:r>
    </w:p>
    <w:p>
      <w:pPr>
        <w:numPr>
          <w:ilvl w:val="0"/>
          <w:numId w:val="1011"/>
        </w:numPr>
        <w:pStyle w:val="Compact"/>
      </w:pPr>
      <w:r>
        <w:t xml:space="preserve">Health Check-up Volunteer | Seoul Metropolitan Government, 2020–Present</w:t>
      </w:r>
    </w:p>
    <w:p>
      <w:pPr>
        <w:numPr>
          <w:ilvl w:val="0"/>
          <w:numId w:val="1011"/>
        </w:numPr>
        <w:pStyle w:val="Compact"/>
      </w:pPr>
      <w:r>
        <w:t xml:space="preserve">Campaigner for "Medication Safety for Seniors" in partnership with the Korean Ministry of Health, 2019</w:t>
      </w:r>
    </w:p>
    <w:bookmarkEnd w:id="32"/>
    <w:bookmarkStart w:id="33" w:name="Xb21ea21ae3c4f0de99424461de1023ceb77e2a3"/>
    <w:p>
      <w:pPr>
        <w:pStyle w:val="Heading2"/>
      </w:pPr>
      <w:r>
        <w:t xml:space="preserve">Why Choose Me as a Pharmacist in South Korea Seoul?</w:t>
      </w:r>
    </w:p>
    <w:p>
      <w:pPr>
        <w:pStyle w:val="FirstParagraph"/>
      </w:pPr>
      <w:r>
        <w:t xml:space="preserve">As a pharmacist deeply rooted in South Korea's healthcare ecosystem, I bring a unique blend of technical expertise and cultural understanding. My experience in Seoul’s fast-paced pharmaceutical environment, combined with my commitment to patient-centered care, positions me to excel in roles that require adherence to KFDA standards and innovation in medication management. Whether working in community pharmacies or clinical settings, I am dedicated to improving health outcomes for South Korea's diverse population.</w:t>
      </w:r>
    </w:p>
    <w:p>
      <w:pPr>
        <w:pStyle w:val="BodyText"/>
      </w:pPr>
      <w:r>
        <w:rPr>
          <w:bCs/>
          <w:b/>
        </w:rPr>
        <w:t xml:space="preserve">Key Achievements:</w:t>
      </w:r>
    </w:p>
    <w:p>
      <w:pPr>
        <w:numPr>
          <w:ilvl w:val="0"/>
          <w:numId w:val="1012"/>
        </w:numPr>
        <w:pStyle w:val="Compact"/>
      </w:pPr>
      <w:r>
        <w:t xml:space="preserve">Recipient of the "Outstanding Pharmacist Award" from the Seoul Pharmacist Association (2021)</w:t>
      </w:r>
    </w:p>
    <w:p>
      <w:pPr>
        <w:numPr>
          <w:ilvl w:val="0"/>
          <w:numId w:val="1012"/>
        </w:numPr>
        <w:pStyle w:val="Compact"/>
      </w:pPr>
      <w:r>
        <w:t xml:space="preserve">Contributed to a 25% reduction in medication errors at CJ HealthCare through staff training and process improvements.</w:t>
      </w:r>
    </w:p>
    <w:p>
      <w:pPr>
        <w:pStyle w:val="FirstParagraph"/>
      </w:pPr>
      <w:r>
        <w:rPr>
          <w:bCs/>
          <w:b/>
        </w:rPr>
        <w:t xml:space="preserve">References:</w:t>
      </w:r>
    </w:p>
    <w:p>
      <w:pPr>
        <w:pStyle w:val="BodyText"/>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Pharmacist in South Korea Seoul</dc:title>
  <dc:creator/>
  <dc:language>en</dc:language>
  <cp:keywords/>
  <dcterms:created xsi:type="dcterms:W3CDTF">2026-07-23T10:15:41Z</dcterms:created>
  <dcterms:modified xsi:type="dcterms:W3CDTF">2026-07-23T10:15:41Z</dcterms:modified>
</cp:coreProperties>
</file>

<file path=docProps/custom.xml><?xml version="1.0" encoding="utf-8"?>
<Properties xmlns="http://schemas.openxmlformats.org/officeDocument/2006/custom-properties" xmlns:vt="http://schemas.openxmlformats.org/officeDocument/2006/docPropsVTypes"/>
</file>