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Pharmacist</w:t>
      </w:r>
      <w:r>
        <w:t xml:space="preserve"> </w:t>
      </w:r>
      <w:r>
        <w:t xml:space="preserve">in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2" w:name="resume-pharmacist-in-switzerland-zurich"/>
    <w:p>
      <w:pPr>
        <w:pStyle w:val="Heading1"/>
      </w:pPr>
      <w:r>
        <w:t xml:space="preserve">Resume: Pharmacist in Switzerland Zurich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Zurich, Switzerland]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+41 123 456 789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pharmacist with over [X years] of expertise in pharmaceutical care, medication management, and patient counseling. Proven track record of delivering high-quality healthcare services in Switzerland Zurich, where I have consistently adhered to the stringent standards of the Swiss pharmaceutical industry. My work aligns with the core values of precision, trustworthiness, and patient-centered care that are integral to pharmacy practice in Switzerland Zurich. I am committed to advancing public health through evidence-based practices and collaboration with healthcare professionals.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pharmacist"/>
    <w:p>
      <w:pPr>
        <w:pStyle w:val="Heading3"/>
      </w:pPr>
      <w:r>
        <w:t xml:space="preserve">Pharmacist</w:t>
      </w:r>
    </w:p>
    <w:p>
      <w:pPr>
        <w:pStyle w:val="FirstParagraph"/>
      </w:pPr>
      <w:r>
        <w:rPr>
          <w:bCs/>
          <w:b/>
        </w:rPr>
        <w:t xml:space="preserve">Pfizer Pharmacy Zurich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pharmaceutical care to over [X] patients monthly, ensuring accurate medication dispensing and adherence to Swiss regulations (e.g., AMG - Swiss Medicines Act).</w:t>
      </w:r>
    </w:p>
    <w:p>
      <w:pPr>
        <w:numPr>
          <w:ilvl w:val="0"/>
          <w:numId w:val="1001"/>
        </w:numPr>
        <w:pStyle w:val="Compact"/>
      </w:pPr>
      <w:r>
        <w:t xml:space="preserve">Collaborated with physicians, nurses, and other healthcare providers in Switzerland Zurich to optimize therapeutic outcomes for patients with chronic conditions such as diabetes, hypertension, and cardiovascular diseases.</w:t>
      </w:r>
    </w:p>
    <w:p>
      <w:pPr>
        <w:numPr>
          <w:ilvl w:val="0"/>
          <w:numId w:val="1001"/>
        </w:numPr>
        <w:pStyle w:val="Compact"/>
      </w:pPr>
      <w:r>
        <w:t xml:space="preserve">Conducted medication reviews and patient counseling sessions to promote safe drug use and address potential side effects or interactions.</w:t>
      </w:r>
    </w:p>
    <w:p>
      <w:pPr>
        <w:numPr>
          <w:ilvl w:val="0"/>
          <w:numId w:val="1001"/>
        </w:numPr>
        <w:pStyle w:val="Compact"/>
      </w:pPr>
      <w:r>
        <w:t xml:space="preserve">Managed inventory systems to maintain optimal stock levels of prescription medications, over-the-counter products, and medical devices in compliance with Swiss pharmaceutical guidelines.</w:t>
      </w:r>
    </w:p>
    <w:p>
      <w:pPr>
        <w:numPr>
          <w:ilvl w:val="0"/>
          <w:numId w:val="1001"/>
        </w:numPr>
        <w:pStyle w:val="Compact"/>
      </w:pPr>
      <w:r>
        <w:t xml:space="preserve">Supported the implementation of digital health solutions, including electronic prescribing (e-prescriptions) and telemedicine platforms, enhancing efficiency in pharmacy operations in Zurich.</w:t>
      </w:r>
    </w:p>
    <w:bookmarkEnd w:id="22"/>
    <w:bookmarkStart w:id="23" w:name="pharmaceutical-assistant"/>
    <w:p>
      <w:pPr>
        <w:pStyle w:val="Heading3"/>
      </w:pPr>
      <w:r>
        <w:t xml:space="preserve">Pharmaceutical Assistant</w:t>
      </w:r>
    </w:p>
    <w:p>
      <w:pPr>
        <w:pStyle w:val="FirstParagraph"/>
      </w:pPr>
      <w:r>
        <w:rPr>
          <w:bCs/>
          <w:b/>
        </w:rPr>
        <w:t xml:space="preserve">Dr. med. Hirschi Apotheke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Aided in the preparation and verification of prescriptions under the supervision of licensed pharmacists, ensuring accuracy and safety for patients in Zurich.</w:t>
      </w:r>
    </w:p>
    <w:p>
      <w:pPr>
        <w:numPr>
          <w:ilvl w:val="0"/>
          <w:numId w:val="1002"/>
        </w:numPr>
        <w:pStyle w:val="Compact"/>
      </w:pPr>
      <w:r>
        <w:t xml:space="preserve">Provided patient education on proper medication usage, dosage instructions, and potential adverse effects.</w:t>
      </w:r>
    </w:p>
    <w:p>
      <w:pPr>
        <w:numPr>
          <w:ilvl w:val="0"/>
          <w:numId w:val="1002"/>
        </w:numPr>
        <w:pStyle w:val="Compact"/>
      </w:pPr>
      <w:r>
        <w:t xml:space="preserve">Assisted in the maintenance of a clean, organized pharmacy environment compliant with Swiss health and safety standards.</w:t>
      </w:r>
    </w:p>
    <w:p>
      <w:pPr>
        <w:numPr>
          <w:ilvl w:val="0"/>
          <w:numId w:val="1002"/>
        </w:numPr>
        <w:pStyle w:val="Compact"/>
      </w:pPr>
      <w:r>
        <w:t xml:space="preserve">Contributed to inventory management and stockroom organization to ensure timely availability of medications for patients in Zurich.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science-in-pharmacy"/>
    <w:p>
      <w:pPr>
        <w:pStyle w:val="Heading3"/>
      </w:pPr>
      <w:r>
        <w:t xml:space="preserve">Bachelor of Science in Pharmacy</w:t>
      </w:r>
    </w:p>
    <w:p>
      <w:pPr>
        <w:pStyle w:val="FirstParagraph"/>
      </w:pPr>
      <w:r>
        <w:rPr>
          <w:bCs/>
          <w:b/>
        </w:rPr>
        <w:t xml:space="preserve">University of Zurich (UZH)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3"/>
        </w:numPr>
        <w:pStyle w:val="Compact"/>
      </w:pPr>
      <w:r>
        <w:t xml:space="preserve">Courses included pharmacology, medicinal chemistry, pharmaceutical technology, and clinical pharmacy.</w:t>
      </w:r>
    </w:p>
    <w:p>
      <w:pPr>
        <w:numPr>
          <w:ilvl w:val="0"/>
          <w:numId w:val="1003"/>
        </w:numPr>
        <w:pStyle w:val="Compact"/>
      </w:pPr>
      <w:r>
        <w:t xml:space="preserve">Completed a mandatory internship at a hospital pharmacy in Switzerland Zurich, gaining hands-on experience in medication management and patient care.</w:t>
      </w:r>
    </w:p>
    <w:bookmarkEnd w:id="25"/>
    <w:bookmarkStart w:id="26" w:name="Xc04844697eeaf5530530a87faf4f49b65785531"/>
    <w:p>
      <w:pPr>
        <w:pStyle w:val="Heading3"/>
      </w:pPr>
      <w:r>
        <w:t xml:space="preserve">Master of Science in Pharmaceutical Sciences</w:t>
      </w:r>
    </w:p>
    <w:p>
      <w:pPr>
        <w:pStyle w:val="FirstParagraph"/>
      </w:pPr>
      <w:r>
        <w:rPr>
          <w:bCs/>
          <w:b/>
        </w:rPr>
        <w:t xml:space="preserve">Eidgenössische Technische Hochschule Zürich (ETH Zurich)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4"/>
        </w:numPr>
        <w:pStyle w:val="Compact"/>
      </w:pPr>
      <w:r>
        <w:t xml:space="preserve">Focused on advanced topics such as drug development, pharmacokinetics, and regulatory affairs in the Swiss pharmaceutical sector.</w:t>
      </w:r>
    </w:p>
    <w:p>
      <w:pPr>
        <w:numPr>
          <w:ilvl w:val="0"/>
          <w:numId w:val="1004"/>
        </w:numPr>
        <w:pStyle w:val="Compact"/>
      </w:pPr>
      <w:r>
        <w:t xml:space="preserve">Conducted research on [specific topic related to Switzerland Zurich’s healthcare challenges], published in a peer-reviewed journal.</w:t>
      </w:r>
    </w:p>
    <w:bookmarkEnd w:id="26"/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Fachausweis für Apotheker (Swiss Pharmacist License)</w:t>
      </w:r>
      <w:r>
        <w:t xml:space="preserve"> </w:t>
      </w:r>
      <w:r>
        <w:t xml:space="preserve">– Issued by the Swiss Federal Office of Public Health (BAG), valid in Switzerland Zurich.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Medication Training</w:t>
      </w:r>
      <w:r>
        <w:t xml:space="preserve"> </w:t>
      </w:r>
      <w:r>
        <w:t xml:space="preserve">– Completed through the Swiss Red Cross, focusing on crisis management and drug administration during emergencies.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Medication Therapy Management (MTM)</w:t>
      </w:r>
      <w:r>
        <w:t xml:space="preserve"> </w:t>
      </w:r>
      <w:r>
        <w:t xml:space="preserve">– Recognized by the Swiss Pharmacists Association (ASPh) for advanced patient care strategies.</w:t>
      </w:r>
    </w:p>
    <w:bookmarkEnd w:id="28"/>
    <w:bookmarkStart w:id="29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Pharmaceutical Expertise:</w:t>
      </w:r>
      <w:r>
        <w:t xml:space="preserve"> </w:t>
      </w:r>
      <w:r>
        <w:t xml:space="preserve">Deep understanding of Swiss pharmaceutical regulations, including the Swiss Medicines Act (AMG) and the Pharmacists’ Code of Ethics.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Patient-Centered Care:</w:t>
      </w:r>
      <w:r>
        <w:t xml:space="preserve"> </w:t>
      </w:r>
      <w:r>
        <w:t xml:space="preserve">Strong interpersonal skills to build trust with patients in Switzerland Zurich, ensuring clear communication about treatment plans.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using pharmacy management systems (e.g., Apotheke-Software) and digital tools for e-prescriptions and telehealth consultations.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Attention to Detail:</w:t>
      </w:r>
      <w:r>
        <w:t xml:space="preserve"> </w:t>
      </w:r>
      <w:r>
        <w:t xml:space="preserve">Meticulous in verifying prescriptions, dosages, and drug interactions to prevent errors in Switzerland Zurich’s high-stakes healthcare environment.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German (Swiss dialect) and English, with the ability to engage effectively with diverse patient populations across Zurich.</w:t>
      </w:r>
    </w:p>
    <w:bookmarkEnd w:id="29"/>
    <w:bookmarkStart w:id="30" w:name="languages-communication"/>
    <w:p>
      <w:pPr>
        <w:pStyle w:val="Heading2"/>
      </w:pPr>
      <w:r>
        <w:t xml:space="preserve">Languages &amp; Communication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speaker, proficient in Swiss German dialects (e.g., Zürcherdeutsch) for seamless communication with local patients.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Fluently spoken and written, enabling collaboration with international healthcare professionals and access to global research.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Basic proficiency, useful for interactions in multilingual Switzerland Zurich.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8"/>
        </w:numPr>
        <w:pStyle w:val="Compact"/>
      </w:pPr>
      <w:r>
        <w:t xml:space="preserve">Volunteered at the Zurich Community Health Center to provide free medication counseling and health screenings for underserved populations.</w:t>
      </w:r>
    </w:p>
    <w:p>
      <w:pPr>
        <w:numPr>
          <w:ilvl w:val="0"/>
          <w:numId w:val="1008"/>
        </w:numPr>
        <w:pStyle w:val="Compact"/>
      </w:pPr>
      <w:r>
        <w:t xml:space="preserve">Participated in pharmaceutical outreach programs organized by the Swiss Pharmacists Association, promoting public awareness of safe drug use.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9"/>
        </w:numPr>
        <w:pStyle w:val="Compact"/>
      </w:pPr>
      <w:r>
        <w:t xml:space="preserve">Member of the Swiss Pharmacists Association (ASPh)</w:t>
      </w:r>
    </w:p>
    <w:p>
      <w:pPr>
        <w:numPr>
          <w:ilvl w:val="0"/>
          <w:numId w:val="1009"/>
        </w:numPr>
        <w:pStyle w:val="Compact"/>
      </w:pPr>
      <w:r>
        <w:t xml:space="preserve">Active participant in local pharmacy associations in Zurich, contributing to policy discussions on healthcare reform.</w:t>
      </w:r>
    </w:p>
    <w:p>
      <w:pPr>
        <w:pStyle w:val="FirstParagraph"/>
      </w:pPr>
      <w:r>
        <w:rPr>
          <w:bCs/>
          <w:b/>
        </w:rPr>
        <w:t xml:space="preserve">Credentials:</w:t>
      </w:r>
    </w:p>
    <w:p>
      <w:pPr>
        <w:numPr>
          <w:ilvl w:val="0"/>
          <w:numId w:val="1010"/>
        </w:numPr>
        <w:pStyle w:val="Compact"/>
      </w:pPr>
      <w:r>
        <w:t xml:space="preserve">Certified in Advanced Medication Safety Practices by the Swiss Institute of Pharmacy.</w:t>
      </w:r>
    </w:p>
    <w:p>
      <w:pPr>
        <w:numPr>
          <w:ilvl w:val="0"/>
          <w:numId w:val="1010"/>
        </w:numPr>
        <w:pStyle w:val="Compact"/>
      </w:pPr>
      <w:r>
        <w:t xml:space="preserve">Registered with the Swiss Federal Office of Public Health (BAG) for pharmaceutical practice in Zurich.</w:t>
      </w:r>
    </w:p>
    <w:bookmarkEnd w:id="31"/>
    <w:p>
      <w:pPr>
        <w:pStyle w:val="FirstParagraph"/>
      </w:pPr>
      <w:r>
        <w:rPr>
          <w:iCs/>
          <w:i/>
        </w:rPr>
        <w:t xml:space="preserve">Resume for Pharmacist in Switzerland Zurich – [Your Name] | Last Updated: [Date]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Pharmacist in Switzerland Zurich</dc:title>
  <dc:creator/>
  <dc:language>en</dc:language>
  <cp:keywords/>
  <dcterms:created xsi:type="dcterms:W3CDTF">2026-07-23T14:20:33Z</dcterms:created>
  <dcterms:modified xsi:type="dcterms:W3CDTF">2026-07-23T14:20:33Z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