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Pharmacist</w:t>
      </w:r>
      <w:r>
        <w:t xml:space="preserve"> </w:t>
      </w:r>
      <w:r>
        <w:t xml:space="preserve">in</w:t>
      </w:r>
      <w:r>
        <w:t xml:space="preserve"> </w:t>
      </w:r>
      <w:r>
        <w:t xml:space="preserve">Zimbabwe</w:t>
      </w:r>
      <w:r>
        <w:t xml:space="preserve"> </w:t>
      </w:r>
      <w:r>
        <w:t xml:space="preserve">Harare</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Pharmacist with over [X years] of professional experience in Zimbabwe Harare, specializing in medication management, patient counseling, and pharmaceutical operations. Proficient in adhering to local regulations and standards of the Pharmacy Council of Zimbabwe while delivering high-quality healthcare services. Committed to improving community health outcomes through accurate drug dispensation, therapeutic monitoring, and collaboration with healthcare professionals. A strong advocate for patient safety and compliance with Zimbabwean pharmacological guidelines.</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of Zimbabwe, Harare, Zimbabwe – [Year]</w:t>
      </w:r>
    </w:p>
    <w:p>
      <w:pPr>
        <w:numPr>
          <w:ilvl w:val="0"/>
          <w:numId w:val="1001"/>
        </w:numPr>
        <w:pStyle w:val="Compact"/>
      </w:pPr>
      <w:r>
        <w:rPr>
          <w:bCs/>
          <w:b/>
        </w:rPr>
        <w:t xml:space="preserve">Diploma in Pharmaceutical Sciences</w:t>
      </w:r>
      <w:r>
        <w:t xml:space="preserve">, College of Health Sciences, Harare, Zimbabwe – [Year]</w:t>
      </w:r>
    </w:p>
    <w:p>
      <w:pPr>
        <w:numPr>
          <w:ilvl w:val="0"/>
          <w:numId w:val="1001"/>
        </w:numPr>
        <w:pStyle w:val="Compact"/>
      </w:pPr>
      <w:r>
        <w:rPr>
          <w:bCs/>
          <w:b/>
        </w:rPr>
        <w:t xml:space="preserve">Advanced Training in Medication Safety</w:t>
      </w:r>
      <w:r>
        <w:t xml:space="preserve">, National Institute for Health and Care Excellence (NICE), United Kingdom – [Year]</w:t>
      </w:r>
    </w:p>
    <w:bookmarkEnd w:id="22"/>
    <w:bookmarkStart w:id="26" w:name="work-experience"/>
    <w:p>
      <w:pPr>
        <w:pStyle w:val="Heading2"/>
      </w:pPr>
      <w:r>
        <w:t xml:space="preserve">Work Experience</w:t>
      </w:r>
    </w:p>
    <w:bookmarkStart w:id="23" w:name="pharmacist"/>
    <w:p>
      <w:pPr>
        <w:pStyle w:val="Heading3"/>
      </w:pPr>
      <w:r>
        <w:t xml:space="preserve">Pharmacist</w:t>
      </w:r>
    </w:p>
    <w:p>
      <w:pPr>
        <w:pStyle w:val="FirstParagraph"/>
      </w:pPr>
      <w:r>
        <w:rPr>
          <w:bCs/>
          <w:b/>
        </w:rPr>
        <w:t xml:space="preserve">Harare General Hospital, Harare, Zimbabwe</w:t>
      </w:r>
    </w:p>
    <w:p>
      <w:pPr>
        <w:pStyle w:val="BodyText"/>
      </w:pPr>
      <w:r>
        <w:rPr>
          <w:iCs/>
          <w:i/>
        </w:rPr>
        <w:t xml:space="preserve">[Start Date] – [End Date]</w:t>
      </w:r>
    </w:p>
    <w:p>
      <w:pPr>
        <w:numPr>
          <w:ilvl w:val="0"/>
          <w:numId w:val="1002"/>
        </w:numPr>
        <w:pStyle w:val="Compact"/>
      </w:pPr>
      <w:r>
        <w:t xml:space="preserve">Managed the pharmacy department, ensuring accurate prescription verification and medication dispensation for over 500 patients weekly.</w:t>
      </w:r>
    </w:p>
    <w:p>
      <w:pPr>
        <w:numPr>
          <w:ilvl w:val="0"/>
          <w:numId w:val="1002"/>
        </w:numPr>
        <w:pStyle w:val="Compact"/>
      </w:pPr>
      <w:r>
        <w:t xml:space="preserve">Provided patient counseling on drug usage, side effects, and adherence to treatment plans in line with Zimbabwean healthcare protocols.</w:t>
      </w:r>
    </w:p>
    <w:p>
      <w:pPr>
        <w:numPr>
          <w:ilvl w:val="0"/>
          <w:numId w:val="1002"/>
        </w:numPr>
        <w:pStyle w:val="Compact"/>
      </w:pPr>
      <w:r>
        <w:t xml:space="preserve">Collaborated with medical staff to optimize therapeutic regimens and reduce medication errors through regular audits and training sessions.</w:t>
      </w:r>
    </w:p>
    <w:p>
      <w:pPr>
        <w:numPr>
          <w:ilvl w:val="0"/>
          <w:numId w:val="1002"/>
        </w:numPr>
        <w:pStyle w:val="Compact"/>
      </w:pPr>
      <w:r>
        <w:t xml:space="preserve">Maintained inventory of pharmaceuticals, ensuring compliance with the Pharmacy Council of Zimbabwe's standards for storage and labeling.</w:t>
      </w:r>
    </w:p>
    <w:bookmarkEnd w:id="23"/>
    <w:bookmarkStart w:id="24" w:name="pharmacy-assistant"/>
    <w:p>
      <w:pPr>
        <w:pStyle w:val="Heading3"/>
      </w:pPr>
      <w:r>
        <w:t xml:space="preserve">Pharmacy Assistant</w:t>
      </w:r>
    </w:p>
    <w:p>
      <w:pPr>
        <w:pStyle w:val="FirstParagraph"/>
      </w:pPr>
      <w:r>
        <w:rPr>
          <w:bCs/>
          <w:b/>
        </w:rPr>
        <w:t xml:space="preserve">HealthPlus Pharmacy, Harare, Zimbabwe</w:t>
      </w:r>
    </w:p>
    <w:p>
      <w:pPr>
        <w:pStyle w:val="BodyText"/>
      </w:pPr>
      <w:r>
        <w:rPr>
          <w:iCs/>
          <w:i/>
        </w:rPr>
        <w:t xml:space="preserve">[Start Date] – [End Date]</w:t>
      </w:r>
    </w:p>
    <w:p>
      <w:pPr>
        <w:numPr>
          <w:ilvl w:val="0"/>
          <w:numId w:val="1003"/>
        </w:numPr>
        <w:pStyle w:val="Compact"/>
      </w:pPr>
      <w:r>
        <w:t xml:space="preserve">Assisted in the preparation and distribution of prescription medications, adhering to strict hygiene and safety protocols.</w:t>
      </w:r>
    </w:p>
    <w:p>
      <w:pPr>
        <w:numPr>
          <w:ilvl w:val="0"/>
          <w:numId w:val="1003"/>
        </w:numPr>
        <w:pStyle w:val="Compact"/>
      </w:pPr>
      <w:r>
        <w:t xml:space="preserve">Supported pharmacists in conducting health screenings and providing over-the-counter advice to customers in Zimbabwe Harare.</w:t>
      </w:r>
    </w:p>
    <w:p>
      <w:pPr>
        <w:numPr>
          <w:ilvl w:val="0"/>
          <w:numId w:val="1003"/>
        </w:numPr>
        <w:pStyle w:val="Compact"/>
      </w:pPr>
      <w:r>
        <w:t xml:space="preserve">Documented patient profiles and medication histories to improve continuity of care for chronic disease management.</w:t>
      </w:r>
    </w:p>
    <w:p>
      <w:pPr>
        <w:numPr>
          <w:ilvl w:val="0"/>
          <w:numId w:val="1003"/>
        </w:numPr>
        <w:pStyle w:val="Compact"/>
      </w:pPr>
      <w:r>
        <w:t xml:space="preserve">Contributed to the development of community health programs, including HIV/AIDS awareness campaigns tailored to Harare’s population.</w:t>
      </w:r>
    </w:p>
    <w:bookmarkEnd w:id="24"/>
    <w:bookmarkStart w:id="25" w:name="freelance-pharmaceutical-consultant"/>
    <w:p>
      <w:pPr>
        <w:pStyle w:val="Heading3"/>
      </w:pPr>
      <w:r>
        <w:t xml:space="preserve">Freelance Pharmaceutical Consultant</w:t>
      </w:r>
    </w:p>
    <w:p>
      <w:pPr>
        <w:pStyle w:val="FirstParagraph"/>
      </w:pPr>
      <w:r>
        <w:rPr>
          <w:bCs/>
          <w:b/>
        </w:rPr>
        <w:t xml:space="preserve">Independent Contractor, Harare, Zimbabwe</w:t>
      </w:r>
    </w:p>
    <w:p>
      <w:pPr>
        <w:pStyle w:val="BodyText"/>
      </w:pPr>
      <w:r>
        <w:rPr>
          <w:iCs/>
          <w:i/>
        </w:rPr>
        <w:t xml:space="preserve">[Start Date] – [End Date]</w:t>
      </w:r>
    </w:p>
    <w:p>
      <w:pPr>
        <w:numPr>
          <w:ilvl w:val="0"/>
          <w:numId w:val="1004"/>
        </w:numPr>
        <w:pStyle w:val="Compact"/>
      </w:pPr>
      <w:r>
        <w:t xml:space="preserve">Provided expert guidance to local clinics and private pharmacies on drug formulation, dosing guidelines, and regulatory compliance in Zimbabwe.</w:t>
      </w:r>
    </w:p>
    <w:p>
      <w:pPr>
        <w:numPr>
          <w:ilvl w:val="0"/>
          <w:numId w:val="1004"/>
        </w:numPr>
        <w:pStyle w:val="Compact"/>
      </w:pPr>
      <w:r>
        <w:t xml:space="preserve">Conducted workshops on the safe use of antibiotics and antiretroviral therapies for healthcare workers in Harare.</w:t>
      </w:r>
    </w:p>
    <w:p>
      <w:pPr>
        <w:numPr>
          <w:ilvl w:val="0"/>
          <w:numId w:val="1004"/>
        </w:numPr>
        <w:pStyle w:val="Compact"/>
      </w:pPr>
      <w:r>
        <w:t xml:space="preserve">Advised on the procurement of pharmaceuticals from licensed suppliers to ensure affordability and quality for underserved communities.</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Pharmacy Council of Zimbabwe Registration</w:t>
      </w:r>
      <w:r>
        <w:t xml:space="preserve"> </w:t>
      </w:r>
      <w:r>
        <w:t xml:space="preserve">– [Year]</w:t>
      </w:r>
    </w:p>
    <w:p>
      <w:pPr>
        <w:numPr>
          <w:ilvl w:val="0"/>
          <w:numId w:val="1005"/>
        </w:numPr>
        <w:pStyle w:val="Compact"/>
      </w:pPr>
      <w:r>
        <w:rPr>
          <w:bCs/>
          <w:b/>
        </w:rPr>
        <w:t xml:space="preserve">CPR and First Aid Certification</w:t>
      </w:r>
      <w:r>
        <w:t xml:space="preserve">, Red Cross, Harare, Zimbabwe – [Year]</w:t>
      </w:r>
    </w:p>
    <w:p>
      <w:pPr>
        <w:numPr>
          <w:ilvl w:val="0"/>
          <w:numId w:val="1005"/>
        </w:numPr>
        <w:pStyle w:val="Compact"/>
      </w:pPr>
      <w:r>
        <w:rPr>
          <w:bCs/>
          <w:b/>
        </w:rPr>
        <w:t xml:space="preserve">Specialized Training in Diabetes Management</w:t>
      </w:r>
      <w:r>
        <w:t xml:space="preserve">, Ministry of Health and Child Care, Zimbabwe – [Year]</w:t>
      </w:r>
    </w:p>
    <w:p>
      <w:pPr>
        <w:numPr>
          <w:ilvl w:val="0"/>
          <w:numId w:val="1005"/>
        </w:numPr>
        <w:pStyle w:val="Compact"/>
      </w:pPr>
      <w:r>
        <w:rPr>
          <w:bCs/>
          <w:b/>
        </w:rPr>
        <w:t xml:space="preserve">Pharmaceutical Quality Assurance</w:t>
      </w:r>
      <w:r>
        <w:t xml:space="preserve">, World Health Organization (WHO) eLearning Program – [Year]</w:t>
      </w:r>
    </w:p>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Prescription interpretation, drug interaction analysis, inventory management, electronic prescribing systems.</w:t>
      </w:r>
    </w:p>
    <w:p>
      <w:pPr>
        <w:numPr>
          <w:ilvl w:val="0"/>
          <w:numId w:val="1006"/>
        </w:numPr>
        <w:pStyle w:val="Compact"/>
      </w:pPr>
      <w:r>
        <w:rPr>
          <w:bCs/>
          <w:b/>
        </w:rPr>
        <w:t xml:space="preserve">Soft Skills:</w:t>
      </w:r>
      <w:r>
        <w:t xml:space="preserve"> </w:t>
      </w:r>
      <w:r>
        <w:t xml:space="preserve">Patient communication, teamwork, problem-solving, time management.</w:t>
      </w:r>
    </w:p>
    <w:p>
      <w:pPr>
        <w:numPr>
          <w:ilvl w:val="0"/>
          <w:numId w:val="1006"/>
        </w:numPr>
        <w:pStyle w:val="Compact"/>
      </w:pPr>
      <w:r>
        <w:rPr>
          <w:bCs/>
          <w:b/>
        </w:rPr>
        <w:t xml:space="preserve">Languages:</w:t>
      </w:r>
      <w:r>
        <w:t xml:space="preserve"> </w:t>
      </w:r>
      <w:r>
        <w:t xml:space="preserve">English (fluent), Shona (proficient), Ndebele (basic).</w:t>
      </w:r>
    </w:p>
    <w:p>
      <w:pPr>
        <w:numPr>
          <w:ilvl w:val="0"/>
          <w:numId w:val="1006"/>
        </w:numPr>
        <w:pStyle w:val="Compact"/>
      </w:pPr>
      <w:r>
        <w:rPr>
          <w:bCs/>
          <w:b/>
        </w:rPr>
        <w:t xml:space="preserve">Software:</w:t>
      </w:r>
      <w:r>
        <w:t xml:space="preserve"> </w:t>
      </w:r>
      <w:r>
        <w:t xml:space="preserve">Microsoft Office Suite, Pharmacy Management Systems (e.g., MedsManager, ZIMPHARM).</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Zimbabwe Pharmaceutical Association (ZPhA)</w:t>
      </w:r>
      <w:r>
        <w:t xml:space="preserve"> </w:t>
      </w:r>
      <w:r>
        <w:t xml:space="preserve">– Member since [Year]</w:t>
      </w:r>
    </w:p>
    <w:p>
      <w:pPr>
        <w:numPr>
          <w:ilvl w:val="0"/>
          <w:numId w:val="1007"/>
        </w:numPr>
        <w:pStyle w:val="Compact"/>
      </w:pPr>
      <w:r>
        <w:rPr>
          <w:bCs/>
          <w:b/>
        </w:rPr>
        <w:t xml:space="preserve">International Pharmaceutical Federation (FIP)</w:t>
      </w:r>
      <w:r>
        <w:t xml:space="preserve"> </w:t>
      </w:r>
      <w:r>
        <w:t xml:space="preserve">– Affiliate member</w:t>
      </w:r>
    </w:p>
    <w:p>
      <w:pPr>
        <w:numPr>
          <w:ilvl w:val="0"/>
          <w:numId w:val="1007"/>
        </w:numPr>
        <w:pStyle w:val="Compact"/>
      </w:pPr>
      <w:r>
        <w:rPr>
          <w:bCs/>
          <w:b/>
        </w:rPr>
        <w:t xml:space="preserve">National Pharmacists’ Council of Zimbabwe</w:t>
      </w:r>
      <w:r>
        <w:t xml:space="preserve"> </w:t>
      </w:r>
      <w:r>
        <w:t xml:space="preserve">– Active participant in continuing education programs.</w:t>
      </w:r>
    </w:p>
    <w:bookmarkEnd w:id="29"/>
    <w:bookmarkStart w:id="30" w:name="community-involvement"/>
    <w:p>
      <w:pPr>
        <w:pStyle w:val="Heading2"/>
      </w:pPr>
      <w:r>
        <w:t xml:space="preserve">Community Involvement</w:t>
      </w:r>
    </w:p>
    <w:p>
      <w:pPr>
        <w:pStyle w:val="FirstParagraph"/>
      </w:pPr>
      <w:r>
        <w:rPr>
          <w:bCs/>
          <w:b/>
        </w:rPr>
        <w:t xml:space="preserve">Health Education Volunteer</w:t>
      </w:r>
      <w:r>
        <w:t xml:space="preserve">, Harare Community Center – [Year]</w:t>
      </w:r>
    </w:p>
    <w:p>
      <w:pPr>
        <w:numPr>
          <w:ilvl w:val="0"/>
          <w:numId w:val="1008"/>
        </w:numPr>
        <w:pStyle w:val="Compact"/>
      </w:pPr>
      <w:r>
        <w:t xml:space="preserve">Organized free health check-ups and medication reviews for low-income residents of Harare.</w:t>
      </w:r>
    </w:p>
    <w:p>
      <w:pPr>
        <w:numPr>
          <w:ilvl w:val="0"/>
          <w:numId w:val="1008"/>
        </w:numPr>
        <w:pStyle w:val="Compact"/>
      </w:pPr>
      <w:r>
        <w:t xml:space="preserve">Partnered with local NGOs to distribute educational materials on safe drug use and disease prevention.</w:t>
      </w:r>
    </w:p>
    <w:p>
      <w:pPr>
        <w:pStyle w:val="FirstParagraph"/>
      </w:pPr>
      <w:r>
        <w:rPr>
          <w:bCs/>
          <w:b/>
        </w:rPr>
        <w:t xml:space="preserve">Public Health Advocate</w:t>
      </w:r>
      <w:r>
        <w:t xml:space="preserve">, Zimbabwe National AIDS Council – [Year]</w:t>
      </w:r>
    </w:p>
    <w:p>
      <w:pPr>
        <w:numPr>
          <w:ilvl w:val="0"/>
          <w:numId w:val="1009"/>
        </w:numPr>
        <w:pStyle w:val="Compact"/>
      </w:pPr>
      <w:r>
        <w:t xml:space="preserve">Contributed to awareness campaigns on antiretroviral therapy adherence in Harare’s urban communities.</w:t>
      </w:r>
    </w:p>
    <w:p>
      <w:pPr>
        <w:numPr>
          <w:ilvl w:val="0"/>
          <w:numId w:val="1009"/>
        </w:numPr>
        <w:pStyle w:val="Compact"/>
      </w:pPr>
      <w:r>
        <w:t xml:space="preserve">Delivered training sessions to community health workers on the role of pharmacists in HIV care.</w:t>
      </w:r>
    </w:p>
    <w:bookmarkEnd w:id="30"/>
    <w:bookmarkStart w:id="31" w:name="references"/>
    <w:p>
      <w:pPr>
        <w:pStyle w:val="Heading2"/>
      </w:pPr>
      <w:r>
        <w:t xml:space="preserve">References</w:t>
      </w:r>
    </w:p>
    <w:p>
      <w:pPr>
        <w:pStyle w:val="FirstParagraph"/>
      </w:pPr>
      <w:r>
        <w:t xml:space="preserve">Available upon request. References include former employers, colleagues, and professional contacts in Zimbabwe Harare.</w:t>
      </w:r>
    </w:p>
    <w:bookmarkEnd w:id="31"/>
    <w:p>
      <w:pPr>
        <w:pStyle w:val="BodyText"/>
      </w:pPr>
      <w:r>
        <w:rPr>
          <w:bCs/>
          <w:b/>
        </w:rPr>
        <w:t xml:space="preserve">Note:</w:t>
      </w:r>
      <w:r>
        <w:t xml:space="preserve"> </w:t>
      </w:r>
      <w:r>
        <w:t xml:space="preserve">This resume is tailored for a Pharmacist position in Zimbabwe Harare. All experiences and skills are aligned with the healthcare landscape of Zimbabwe, emphasizing local regulations, community engagement, and professional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Pharmacist in Zimbabwe Harare</dc:title>
  <dc:creator/>
  <cp:keywords/>
  <dcterms:created xsi:type="dcterms:W3CDTF">2026-07-20T02:51:48Z</dcterms:created>
  <dcterms:modified xsi:type="dcterms:W3CDTF">2026-07-20T02:51:48Z</dcterms:modified>
</cp:coreProperties>
</file>

<file path=docProps/custom.xml><?xml version="1.0" encoding="utf-8"?>
<Properties xmlns="http://schemas.openxmlformats.org/officeDocument/2006/custom-properties" xmlns:vt="http://schemas.openxmlformats.org/officeDocument/2006/docPropsVTypes"/>
</file>