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Iran</w:t>
      </w:r>
      <w:r>
        <w:t xml:space="preserve"> </w:t>
      </w:r>
      <w:r>
        <w:t xml:space="preserve">Tehran</w:t>
      </w:r>
    </w:p>
    <w:bookmarkStart w:id="32" w:name="mohammad-rezaei"/>
    <w:p>
      <w:pPr>
        <w:pStyle w:val="Heading1"/>
      </w:pPr>
      <w:r>
        <w:t xml:space="preserve">Mohammad Rezaei</w:t>
      </w:r>
    </w:p>
    <w:p>
      <w:pPr>
        <w:pStyle w:val="FirstParagraph"/>
      </w:pPr>
      <w:r>
        <w:rPr>
          <w:bCs/>
          <w:b/>
        </w:rPr>
        <w:t xml:space="preserve">Photographer | Iran Tehran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mohammad.rezaei@photography.tehran</w:t>
      </w:r>
      <w:r>
        <w:br/>
      </w:r>
      <w:r>
        <w:t xml:space="preserve">Phone: +98 912 345 6789</w:t>
      </w:r>
      <w:r>
        <w:br/>
      </w:r>
      <w:r>
        <w:t xml:space="preserve">Address: Tehran, Iran</w:t>
      </w:r>
      <w:r>
        <w:br/>
      </w:r>
      <w:r>
        <w:t xml:space="preserve">Website: www.mohammadrezaei.photography</w:t>
      </w:r>
    </w:p>
    <w:bookmarkEnd w:id="20"/>
    <w:bookmarkStart w:id="21" w:name="professional-summary"/>
    <w:p>
      <w:pPr>
        <w:pStyle w:val="Heading2"/>
      </w:pPr>
      <w:r>
        <w:t xml:space="preserve">Professional Summary</w:t>
      </w:r>
    </w:p>
    <w:p>
      <w:pPr>
        <w:pStyle w:val="FirstParagraph"/>
      </w:pPr>
      <w:r>
        <w:t xml:space="preserve">As a dedicated and skilled photographer based in Iran Tehran, I specialize in capturing the vibrant essence of cultural heritage, urban life, and natural landscapes. With over a decade of experience in the field, my work reflects a deep understanding of light, composition, and storytelling. My portfolio includes editorial photography for local media outlets such as</w:t>
      </w:r>
      <w:r>
        <w:t xml:space="preserve"> </w:t>
      </w:r>
      <w:r>
        <w:rPr>
          <w:iCs/>
          <w:i/>
        </w:rPr>
        <w:t xml:space="preserve">Shargh Daily</w:t>
      </w:r>
      <w:r>
        <w:t xml:space="preserve">, event coverage for international festivals in Tehran, and documentation of traditional Iranian arts. I am passionate about using my lens to preserve the unique identity of Iran while adapting to global photographic trends. My resume highlights my commitment to excellence, creativity, and professionalism in every project undertaken.</w:t>
      </w:r>
    </w:p>
    <w:bookmarkEnd w:id="21"/>
    <w:bookmarkStart w:id="25" w:name="experience"/>
    <w:p>
      <w:pPr>
        <w:pStyle w:val="Heading2"/>
      </w:pPr>
      <w:r>
        <w:t xml:space="preserve">Experience</w:t>
      </w:r>
    </w:p>
    <w:bookmarkStart w:id="22" w:name="senior-photographer"/>
    <w:p>
      <w:pPr>
        <w:pStyle w:val="Heading3"/>
      </w:pPr>
      <w:r>
        <w:rPr>
          <w:bCs/>
          <w:b/>
        </w:rPr>
        <w:t xml:space="preserve">Senior Photographer</w:t>
      </w:r>
    </w:p>
    <w:p>
      <w:pPr>
        <w:pStyle w:val="FirstParagraph"/>
      </w:pPr>
      <w:r>
        <w:rPr>
          <w:iCs/>
          <w:i/>
        </w:rPr>
        <w:t xml:space="preserve">Tehran Art &amp; Culture Magazine | Tehran, Iran</w:t>
      </w:r>
    </w:p>
    <w:p>
      <w:pPr>
        <w:numPr>
          <w:ilvl w:val="0"/>
          <w:numId w:val="1001"/>
        </w:numPr>
        <w:pStyle w:val="Compact"/>
      </w:pPr>
      <w:r>
        <w:t xml:space="preserve">Managed and executed photography assignments for monthly publications, focusing on cultural events, historical landmarks, and contemporary art exhibitions in Iran.</w:t>
      </w:r>
    </w:p>
    <w:p>
      <w:pPr>
        <w:numPr>
          <w:ilvl w:val="0"/>
          <w:numId w:val="1001"/>
        </w:numPr>
        <w:pStyle w:val="Compact"/>
      </w:pPr>
      <w:r>
        <w:t xml:space="preserve">Captured high-quality images of Nowruz celebrations, Tehran's iconic architecture (e.g., Golestan Palace), and local festivals to showcase Iran's rich traditions.</w:t>
      </w:r>
    </w:p>
    <w:p>
      <w:pPr>
        <w:numPr>
          <w:ilvl w:val="0"/>
          <w:numId w:val="1001"/>
        </w:numPr>
        <w:pStyle w:val="Compact"/>
      </w:pPr>
      <w:r>
        <w:t xml:space="preserve">Collaborated with editors and designers to ensure visual consistency across print and digital media, maintaining the magazine’s reputation as a leading cultural platform in Tehran.</w:t>
      </w:r>
    </w:p>
    <w:p>
      <w:pPr>
        <w:numPr>
          <w:ilvl w:val="0"/>
          <w:numId w:val="1001"/>
        </w:numPr>
        <w:pStyle w:val="Compact"/>
      </w:pPr>
      <w:r>
        <w:t xml:space="preserve">Trained junior photographers in advanced techniques, emphasizing the importance of storytelling through imagery in Iranian contexts.</w:t>
      </w:r>
    </w:p>
    <w:bookmarkEnd w:id="22"/>
    <w:bookmarkStart w:id="23" w:name="freelance-photographer"/>
    <w:p>
      <w:pPr>
        <w:pStyle w:val="Heading3"/>
      </w:pPr>
      <w:r>
        <w:rPr>
          <w:bCs/>
          <w:b/>
        </w:rPr>
        <w:t xml:space="preserve">Freelance Photographer</w:t>
      </w:r>
    </w:p>
    <w:p>
      <w:pPr>
        <w:pStyle w:val="FirstParagraph"/>
      </w:pPr>
      <w:r>
        <w:rPr>
          <w:iCs/>
          <w:i/>
        </w:rPr>
        <w:t xml:space="preserve">Independent Contractor | Tehran, Iran</w:t>
      </w:r>
    </w:p>
    <w:p>
      <w:pPr>
        <w:numPr>
          <w:ilvl w:val="0"/>
          <w:numId w:val="1002"/>
        </w:numPr>
        <w:pStyle w:val="Compact"/>
      </w:pPr>
      <w:r>
        <w:t xml:space="preserve">Provided photography services for weddings, corporate events, and product shoots across Tehran and nearby regions.</w:t>
      </w:r>
    </w:p>
    <w:p>
      <w:pPr>
        <w:numPr>
          <w:ilvl w:val="0"/>
          <w:numId w:val="1002"/>
        </w:numPr>
        <w:pStyle w:val="Compact"/>
      </w:pPr>
      <w:r>
        <w:t xml:space="preserve">Developed a strong client base by offering personalized solutions tailored to the cultural nuances of Iranian clients.</w:t>
      </w:r>
    </w:p>
    <w:p>
      <w:pPr>
        <w:numPr>
          <w:ilvl w:val="0"/>
          <w:numId w:val="1002"/>
        </w:numPr>
        <w:pStyle w:val="Compact"/>
      </w:pPr>
      <w:r>
        <w:t xml:space="preserve">Created visual content for social media campaigns, enhancing brand visibility for local businesses in Tehran’s competitive market.</w:t>
      </w:r>
    </w:p>
    <w:p>
      <w:pPr>
        <w:numPr>
          <w:ilvl w:val="0"/>
          <w:numId w:val="1002"/>
        </w:numPr>
        <w:pStyle w:val="Compact"/>
      </w:pPr>
      <w:r>
        <w:t xml:space="preserve">Participated in international photography exhibitions, such as the Tehran Photo Festival, to promote Iranian photography on a global stage.</w:t>
      </w:r>
    </w:p>
    <w:bookmarkEnd w:id="23"/>
    <w:bookmarkStart w:id="24" w:name="assistant-photographer"/>
    <w:p>
      <w:pPr>
        <w:pStyle w:val="Heading3"/>
      </w:pPr>
      <w:r>
        <w:rPr>
          <w:bCs/>
          <w:b/>
        </w:rPr>
        <w:t xml:space="preserve">Assistant Photographer</w:t>
      </w:r>
    </w:p>
    <w:p>
      <w:pPr>
        <w:pStyle w:val="FirstParagraph"/>
      </w:pPr>
      <w:r>
        <w:rPr>
          <w:iCs/>
          <w:i/>
        </w:rPr>
        <w:t xml:space="preserve">Iranian National Museum | Tehran, Iran</w:t>
      </w:r>
    </w:p>
    <w:p>
      <w:pPr>
        <w:numPr>
          <w:ilvl w:val="0"/>
          <w:numId w:val="1003"/>
        </w:numPr>
        <w:pStyle w:val="Compact"/>
      </w:pPr>
      <w:r>
        <w:t xml:space="preserve">Assisted in documenting historical artifacts and exhibitions, ensuring accurate visual records for archival purposes.</w:t>
      </w:r>
    </w:p>
    <w:p>
      <w:pPr>
        <w:numPr>
          <w:ilvl w:val="0"/>
          <w:numId w:val="1003"/>
        </w:numPr>
        <w:pStyle w:val="Compact"/>
      </w:pPr>
      <w:r>
        <w:t xml:space="preserve">Supported the photography team in organizing photo shoots for educational materials and museum publications.</w:t>
      </w:r>
    </w:p>
    <w:p>
      <w:pPr>
        <w:numPr>
          <w:ilvl w:val="0"/>
          <w:numId w:val="1003"/>
        </w:numPr>
        <w:pStyle w:val="Compact"/>
      </w:pPr>
      <w:r>
        <w:t xml:space="preserve">Learned advanced techniques in lighting and composition to preserve the integrity of fragile historical items.</w:t>
      </w:r>
    </w:p>
    <w:bookmarkEnd w:id="24"/>
    <w:bookmarkEnd w:id="25"/>
    <w:bookmarkStart w:id="26" w:name="education"/>
    <w:p>
      <w:pPr>
        <w:pStyle w:val="Heading2"/>
      </w:pPr>
      <w:r>
        <w:t xml:space="preserve">Education</w:t>
      </w:r>
    </w:p>
    <w:p>
      <w:pPr>
        <w:pStyle w:val="FirstParagraph"/>
      </w:pPr>
      <w:r>
        <w:rPr>
          <w:bCs/>
          <w:b/>
        </w:rPr>
        <w:t xml:space="preserve">Bachelor of Fine Arts in Photography</w:t>
      </w:r>
      <w:r>
        <w:br/>
      </w:r>
      <w:r>
        <w:t xml:space="preserve">Tehran University of Art, Tehran, Iran</w:t>
      </w:r>
      <w:r>
        <w:br/>
      </w:r>
      <w:r>
        <w:t xml:space="preserve">Graduated: 2010</w:t>
      </w:r>
    </w:p>
    <w:p>
      <w:pPr>
        <w:pStyle w:val="BodyText"/>
      </w:pPr>
      <w:r>
        <w:rPr>
          <w:bCs/>
          <w:b/>
        </w:rPr>
        <w:t xml:space="preserve">Advanced Certification in Digital Photography</w:t>
      </w:r>
      <w:r>
        <w:br/>
      </w:r>
      <w:r>
        <w:t xml:space="preserve">Iranian Institute of Technology (ITC), Tehran, Iran</w:t>
      </w:r>
      <w:r>
        <w:br/>
      </w:r>
      <w:r>
        <w:t xml:space="preserve">Completed: 2012</w:t>
      </w:r>
    </w:p>
    <w:bookmarkEnd w:id="26"/>
    <w:bookmarkStart w:id="27" w:name="skills"/>
    <w:p>
      <w:pPr>
        <w:pStyle w:val="Heading2"/>
      </w:pPr>
      <w:r>
        <w:t xml:space="preserve">Skills</w:t>
      </w:r>
    </w:p>
    <w:p>
      <w:pPr>
        <w:numPr>
          <w:ilvl w:val="0"/>
          <w:numId w:val="1004"/>
        </w:numPr>
        <w:pStyle w:val="Compact"/>
      </w:pPr>
      <w:r>
        <w:t xml:space="preserve">Expertise in portrait, documentary, and landscape photography with a focus on Iran Tehran's cultural and natural landscapes.</w:t>
      </w:r>
    </w:p>
    <w:p>
      <w:pPr>
        <w:numPr>
          <w:ilvl w:val="0"/>
          <w:numId w:val="1004"/>
        </w:numPr>
        <w:pStyle w:val="Compact"/>
      </w:pPr>
      <w:r>
        <w:t xml:space="preserve">Proficient in using professional-grade equipment (Canon EOS R5, Nikon D850) and post-processing software (Adobe Lightroom, Photoshop).</w:t>
      </w:r>
    </w:p>
    <w:p>
      <w:pPr>
        <w:numPr>
          <w:ilvl w:val="0"/>
          <w:numId w:val="1004"/>
        </w:numPr>
        <w:pStyle w:val="Compact"/>
      </w:pPr>
      <w:r>
        <w:t xml:space="preserve">Strong understanding of Iranian culture, traditions, and historical contexts to create meaningful visual narratives.</w:t>
      </w:r>
    </w:p>
    <w:p>
      <w:pPr>
        <w:numPr>
          <w:ilvl w:val="0"/>
          <w:numId w:val="1004"/>
        </w:numPr>
        <w:pStyle w:val="Compact"/>
      </w:pPr>
      <w:r>
        <w:t xml:space="preserve">Excellent communication skills to collaborate with clients, editors, and fellow photographers in Tehran’s dynamic creative industry.</w:t>
      </w:r>
    </w:p>
    <w:p>
      <w:pPr>
        <w:numPr>
          <w:ilvl w:val="0"/>
          <w:numId w:val="1004"/>
        </w:numPr>
        <w:pStyle w:val="Compact"/>
      </w:pPr>
      <w:r>
        <w:t xml:space="preserve">Adaptable to diverse environments, from bustling urban settings in Tehran to remote locations across Iran.</w:t>
      </w:r>
    </w:p>
    <w:bookmarkEnd w:id="27"/>
    <w:bookmarkStart w:id="28" w:name="projects-portfolio-highlights"/>
    <w:p>
      <w:pPr>
        <w:pStyle w:val="Heading2"/>
      </w:pPr>
      <w:r>
        <w:t xml:space="preserve">Projects &amp; Portfolio Highlights</w:t>
      </w:r>
    </w:p>
    <w:p>
      <w:pPr>
        <w:pStyle w:val="FirstParagraph"/>
      </w:pPr>
      <w:r>
        <w:rPr>
          <w:bCs/>
          <w:b/>
        </w:rPr>
        <w:t xml:space="preserve">"Tehran Through the Lens"</w:t>
      </w:r>
      <w:r>
        <w:br/>
      </w:r>
      <w:r>
        <w:t xml:space="preserve">A long-term project capturing the city’s evolution, from its bustling bazaars to serene gardens. This series was featured in</w:t>
      </w:r>
      <w:r>
        <w:t xml:space="preserve"> </w:t>
      </w:r>
      <w:r>
        <w:rPr>
          <w:iCs/>
          <w:i/>
        </w:rPr>
        <w:t xml:space="preserve">Tehran Art Review</w:t>
      </w:r>
      <w:r>
        <w:t xml:space="preserve"> </w:t>
      </w:r>
      <w:r>
        <w:t xml:space="preserve">and exhibited at the Tehran Photography Center.</w:t>
      </w:r>
    </w:p>
    <w:p>
      <w:pPr>
        <w:pStyle w:val="BodyText"/>
      </w:pPr>
      <w:r>
        <w:rPr>
          <w:bCs/>
          <w:b/>
        </w:rPr>
        <w:t xml:space="preserve">"Iranian Traditions: A Visual Journey"</w:t>
      </w:r>
      <w:r>
        <w:br/>
      </w:r>
      <w:r>
        <w:t xml:space="preserve">Documented rituals, crafts, and festivals across Iran, with a focus on Nowruz celebrations in Tehran. The project was recognized at the 2018 Tehran International Photography Awards.</w:t>
      </w:r>
    </w:p>
    <w:p>
      <w:pPr>
        <w:pStyle w:val="BodyText"/>
      </w:pPr>
      <w:r>
        <w:rPr>
          <w:bCs/>
          <w:b/>
        </w:rPr>
        <w:t xml:space="preserve">Corporate Client Work</w:t>
      </w:r>
      <w:r>
        <w:br/>
      </w:r>
      <w:r>
        <w:t xml:space="preserve">Collaborated with brands like</w:t>
      </w:r>
      <w:r>
        <w:t xml:space="preserve"> </w:t>
      </w:r>
      <w:r>
        <w:rPr>
          <w:iCs/>
          <w:i/>
        </w:rPr>
        <w:t xml:space="preserve">Iranian Airlines</w:t>
      </w:r>
      <w:r>
        <w:t xml:space="preserve"> </w:t>
      </w:r>
      <w:r>
        <w:t xml:space="preserve">and</w:t>
      </w:r>
      <w:r>
        <w:t xml:space="preserve"> </w:t>
      </w:r>
      <w:r>
        <w:rPr>
          <w:iCs/>
          <w:i/>
        </w:rPr>
        <w:t xml:space="preserve">Tehran Metro</w:t>
      </w:r>
      <w:r>
        <w:t xml:space="preserve"> </w:t>
      </w:r>
      <w:r>
        <w:t xml:space="preserve">to create promotional materials that blend modernity with traditional Iranian aesthetics.</w:t>
      </w:r>
    </w:p>
    <w:bookmarkEnd w:id="28"/>
    <w:bookmarkStart w:id="29" w:name="certifications-awards"/>
    <w:p>
      <w:pPr>
        <w:pStyle w:val="Heading2"/>
      </w:pPr>
      <w:r>
        <w:t xml:space="preserve">Certifications &amp; Awards</w:t>
      </w:r>
    </w:p>
    <w:p>
      <w:pPr>
        <w:numPr>
          <w:ilvl w:val="0"/>
          <w:numId w:val="1005"/>
        </w:numPr>
        <w:pStyle w:val="Compact"/>
      </w:pPr>
      <w:r>
        <w:t xml:space="preserve">Golden Lens Award for Best Documentary Photography, Tehran Photo Festival (2019)</w:t>
      </w:r>
    </w:p>
    <w:p>
      <w:pPr>
        <w:numPr>
          <w:ilvl w:val="0"/>
          <w:numId w:val="1005"/>
        </w:numPr>
        <w:pStyle w:val="Compact"/>
      </w:pPr>
      <w:r>
        <w:t xml:space="preserve">Adobe Certified Expert in Photoshop (2017)</w:t>
      </w:r>
    </w:p>
    <w:p>
      <w:pPr>
        <w:numPr>
          <w:ilvl w:val="0"/>
          <w:numId w:val="1005"/>
        </w:numPr>
        <w:pStyle w:val="Compact"/>
      </w:pPr>
      <w:r>
        <w:t xml:space="preserve">Certified Professional Photographer by the Iranian Association of Photographers (2015)</w:t>
      </w:r>
    </w:p>
    <w:bookmarkEnd w:id="29"/>
    <w:bookmarkStart w:id="30"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(Fluent)</w:t>
      </w:r>
    </w:p>
    <w:p>
      <w:pPr>
        <w:numPr>
          <w:ilvl w:val="0"/>
          <w:numId w:val="1006"/>
        </w:numPr>
        <w:pStyle w:val="Compact"/>
      </w:pPr>
      <w:r>
        <w:t xml:space="preserve">Arabic (Basic)</w:t>
      </w:r>
    </w:p>
    <w:bookmarkEnd w:id="30"/>
    <w:bookmarkStart w:id="31" w:name="references"/>
    <w:p>
      <w:pPr>
        <w:pStyle w:val="Heading2"/>
      </w:pPr>
      <w:r>
        <w:t xml:space="preserve">References</w:t>
      </w:r>
    </w:p>
    <w:p>
      <w:pPr>
        <w:pStyle w:val="FirstParagraph"/>
      </w:pPr>
      <w:r>
        <w:t xml:space="preserve">Available upon request. Contact me at mohammad.rezaei@photography.tehran for references from clients and colleagues in Iran Tehran.</w:t>
      </w:r>
    </w:p>
    <w:bookmarkEnd w:id="31"/>
    <w:p>
      <w:pPr>
        <w:pStyle w:val="BodyText"/>
      </w:pPr>
      <w:r>
        <w:t xml:space="preserve">© 2023 Mohammad Rezaei | Photographer in Iran Tehran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Iran Tehran</dc:title>
  <dc:creator/>
  <dc:language>en</dc:language>
  <cp:keywords/>
  <dcterms:created xsi:type="dcterms:W3CDTF">2026-07-22T16:35:17Z</dcterms:created>
  <dcterms:modified xsi:type="dcterms:W3CDTF">2026-07-22T16:35:17Z</dcterms:modified>
</cp:coreProperties>
</file>

<file path=docProps/custom.xml><?xml version="1.0" encoding="utf-8"?>
<Properties xmlns="http://schemas.openxmlformats.org/officeDocument/2006/custom-properties" xmlns:vt="http://schemas.openxmlformats.org/officeDocument/2006/docPropsVTypes"/>
</file>