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ac7452ba8eb81a466ba13d1dfde0a7d61711bf9"/>
    <w:p>
      <w:pPr>
        <w:pStyle w:val="Heading1"/>
      </w:pPr>
      <w:r>
        <w:t xml:space="preserve">Resume: Professional Photographer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experienced photographer based in Peru Lima, dedicated to capturing the vibrant essence of Peruvian culture, landscapes, and everyday life. With over [X years] of expertise in both commercial and artistic photography, I have developed a unique ability to blend technical precision with creative storytelling. My work reflects the rich diversity of Lima’s urban environments, coastal beauty, and traditional communities. As a photographer in Peru Lima, I strive to create visual narratives that resonate globally while honoring local traditions and natural beauty.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Lima Visuals Studio</w:t>
      </w:r>
      <w:r>
        <w:t xml:space="preserve"> </w:t>
      </w:r>
      <w:r>
        <w:t xml:space="preserve">|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high-profile photography projects for clients in Lima, including fashion shoots, product photography, and event coverage.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and cultural institutions to create visually striking content that highlights Peru’s heritage.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major Peruvian media outlets and international platforms, showcasing the unique appeal of Lima as a photographic destination.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creative environment that emphasizes innovation and cultural sensitivity in Peru Lima.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editorial projects across Lima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Captured the essence of Peruvian traditions through documentary-style photography, focusing on festivals like Inti Raymi and local artisan communities in Lima.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deliver high-quality images tailored to client needs, ensuring satisfaction in every project.</w:t>
      </w:r>
    </w:p>
    <w:p>
      <w:pPr>
        <w:numPr>
          <w:ilvl w:val="0"/>
          <w:numId w:val="1002"/>
        </w:numPr>
        <w:pStyle w:val="Compact"/>
      </w:pPr>
      <w:r>
        <w:t xml:space="preserve">Expanded my network within Peru Lima’s creative industry by participating in exhibitions and collaborative projects with local artists.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Capturing Peru Photography Collective</w:t>
      </w:r>
      <w:r>
        <w:t xml:space="preserve"> </w:t>
      </w:r>
      <w:r>
        <w:t xml:space="preserve">| Lima, Peru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photo sessions for travel and lifestyle campaigns targeting international audiences.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content for social media and tourism initiatives, promoting Lima’s landmarks such as the Historic Center, Miraflores, and Huaca Pucllana.</w:t>
      </w:r>
    </w:p>
    <w:p>
      <w:pPr>
        <w:numPr>
          <w:ilvl w:val="0"/>
          <w:numId w:val="1003"/>
        </w:numPr>
        <w:pStyle w:val="Compact"/>
      </w:pPr>
      <w:r>
        <w:t xml:space="preserve">Learned from experienced photographers in Peru Lima, refining techniques in lighting, composition, and storytelling.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rPr>
          <w:iCs/>
          <w:i/>
        </w:rPr>
        <w:t xml:space="preserve">Universidad del Arte (Lima, Peru)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digital photography, photojournalism, and visual arts, with a specialization in cultural documentation.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media outlets in Lima, gaining hands-on experience in editorial and event photography.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</w:p>
    <w:p>
      <w:pPr>
        <w:pStyle w:val="BodyText"/>
      </w:pPr>
      <w:r>
        <w:rPr>
          <w:iCs/>
          <w:i/>
        </w:rPr>
        <w:t xml:space="preserve">International School of Visual Arts (Online)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post-processing, lighting, and composition through rigorous coursework and projects.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Adobe Creative Suite (Photoshop,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customs, and the unique visual characteristics of Lima’s neighborhoods.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effectively with clients in Peru Lima, ensuring their vision is realized through photography.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simultaneously, meeting deadlines and delivering high-quality work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Photographic Styles:</w:t>
      </w:r>
      <w:r>
        <w:t xml:space="preserve"> </w:t>
      </w:r>
      <w:r>
        <w:t xml:space="preserve">Expertise in portrait, landscape, documentary, and commercial photography tailored to the Peruvian market.</w:t>
      </w:r>
    </w:p>
    <w:bookmarkEnd w:id="27"/>
    <w:bookmarkStart w:id="29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28">
        <w:r>
          <w:rPr>
            <w:rStyle w:val="Hyperlink"/>
          </w:rPr>
          <w:t xml:space="preserve">www.yourportfolio.com</w:t>
        </w:r>
      </w:hyperlink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My portfolio showcases a diverse range of work, including candid shots of Lima’s streets, vibrant festivals, and portraits of local residents. Highlights include a series on the coastal beauty of Paracas and the historic architecture of Cusco. As a photographer in Peru Lima, I prioritize authenticity and storytelling, ensuring each image reflects the soul of the subject.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Photographer – Lima Art Awards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Featured in Peruvian Photography Magazine (Revista Fotografía Peruana)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Nominated for International Travel Photographer of the Year – 2022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Photography Projects in Lima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Volunteered to document local festivals and community events, providing free photography services to grassroots organizations.</w:t>
      </w:r>
    </w:p>
    <w:p>
      <w:pPr>
        <w:numPr>
          <w:ilvl w:val="0"/>
          <w:numId w:val="1008"/>
        </w:numPr>
        <w:pStyle w:val="Compact"/>
      </w:pPr>
      <w:r>
        <w:t xml:space="preserve">Collaborated with NGOs in Peru Lima to create visual content that supports advocacy for social and environmental causes.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clients and collaborators across Lima, Peru, including [Client Names/Organizations], who can attest to my professionalism and dedication as a photographer in Peru Lima.</w:t>
      </w:r>
    </w:p>
    <w:bookmarkEnd w:id="32"/>
    <w:p>
      <w:pPr>
        <w:pStyle w:val="BodyText"/>
      </w:pPr>
      <w:r>
        <w:t xml:space="preserve">© 2023 [Your Name]. All rights reserved. Photographer in Peru Lima.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Peru Lima</dc:title>
  <dc:creator/>
  <dc:language>en</dc:language>
  <cp:keywords/>
  <dcterms:created xsi:type="dcterms:W3CDTF">2026-07-20T00:19:22Z</dcterms:created>
  <dcterms:modified xsi:type="dcterms:W3CDTF">2026-07-20T00:19:22Z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