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X47f2dc504d5894d7dbf3ef388bf3741a94850e9"/>
    <w:p>
      <w:pPr>
        <w:pStyle w:val="Heading1"/>
      </w:pPr>
      <w:r>
        <w:t xml:space="preserve">Resume: Photographer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bookmarkEnd w:id="20"/>
    <w:bookmarkStart w:id="21" w:name="professional-summary"/>
    <w:p>
      <w:pPr>
        <w:pStyle w:val="Heading2"/>
      </w:pPr>
      <w:r>
        <w:t xml:space="preserve">Professional Summary</w:t>
      </w:r>
    </w:p>
    <w:p>
      <w:pPr>
        <w:pStyle w:val="FirstParagraph"/>
      </w:pPr>
      <w:r>
        <w:t xml:space="preserve">A dedicated and creative photographer based in Riyadh, Saudi Arabia, with [X years] of experience capturing the essence of culture, landscapes, and human stories. Proficient in both commercial and artistic photography, I specialize in delivering high-quality visual content tailored to the unique needs of clients across Saudi Arabia. My work reflects a deep understanding of local traditions and modern aesthetics, making me an ideal choice for projects requiring cultural sensitivity and technical excellence in Riyadh.</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Luxury Events &amp; Media Group (LEM), Riyadh, Saudi Arabia</w:t>
      </w:r>
    </w:p>
    <w:p>
      <w:pPr>
        <w:pStyle w:val="BodyText"/>
      </w:pPr>
      <w:r>
        <w:rPr>
          <w:iCs/>
          <w:i/>
        </w:rPr>
        <w:t xml:space="preserve">June 2018 – Present</w:t>
      </w:r>
    </w:p>
    <w:p>
      <w:pPr>
        <w:numPr>
          <w:ilvl w:val="0"/>
          <w:numId w:val="1001"/>
        </w:numPr>
        <w:pStyle w:val="Compact"/>
      </w:pPr>
      <w:r>
        <w:t xml:space="preserve">Shot high-profile events including weddings, corporate galas, and cultural festivals across Riyadh and the Kingdom.</w:t>
      </w:r>
    </w:p>
    <w:p>
      <w:pPr>
        <w:numPr>
          <w:ilvl w:val="0"/>
          <w:numId w:val="1001"/>
        </w:numPr>
        <w:pStyle w:val="Compact"/>
      </w:pPr>
      <w:r>
        <w:t xml:space="preserve">Collaborated with local influencers, brands, and government institutions to create visually compelling content for social media and print campaigns.</w:t>
      </w:r>
    </w:p>
    <w:p>
      <w:pPr>
        <w:numPr>
          <w:ilvl w:val="0"/>
          <w:numId w:val="1001"/>
        </w:numPr>
        <w:pStyle w:val="Compact"/>
      </w:pPr>
      <w:r>
        <w:t xml:space="preserve">Managed a team of 5 photographers, ensuring consistency in quality and alignment with client objectives in Saudi Arabia's dynamic market.</w:t>
      </w:r>
    </w:p>
    <w:p>
      <w:pPr>
        <w:numPr>
          <w:ilvl w:val="0"/>
          <w:numId w:val="1001"/>
        </w:numPr>
        <w:pStyle w:val="Compact"/>
      </w:pPr>
      <w:r>
        <w:t xml:space="preserve">Developed a portfolio of over 500+ images for international clients, including luxury hotels like Ritz-Carlton Riyadh and cultural projects under the Vision 2030 initiative.</w:t>
      </w:r>
    </w:p>
    <w:bookmarkEnd w:id="22"/>
    <w:bookmarkStart w:id="23" w:name="freelance-photographer"/>
    <w:p>
      <w:pPr>
        <w:pStyle w:val="Heading3"/>
      </w:pPr>
      <w:r>
        <w:t xml:space="preserve">Freelance Photographer</w:t>
      </w:r>
    </w:p>
    <w:p>
      <w:pPr>
        <w:pStyle w:val="FirstParagraph"/>
      </w:pPr>
      <w:r>
        <w:rPr>
          <w:bCs/>
          <w:b/>
        </w:rPr>
        <w:t xml:space="preserve">Self-Employed, Riyadh, Saudi Arabia</w:t>
      </w:r>
    </w:p>
    <w:p>
      <w:pPr>
        <w:pStyle w:val="BodyText"/>
      </w:pPr>
      <w:r>
        <w:rPr>
          <w:iCs/>
          <w:i/>
        </w:rPr>
        <w:t xml:space="preserve">January 2015 – May 2018</w:t>
      </w:r>
    </w:p>
    <w:p>
      <w:pPr>
        <w:numPr>
          <w:ilvl w:val="0"/>
          <w:numId w:val="1002"/>
        </w:numPr>
        <w:pStyle w:val="Compact"/>
      </w:pPr>
      <w:r>
        <w:t xml:space="preserve">Provided photography services for local businesses, including real estate, fashion, and food industries in Riyadh.</w:t>
      </w:r>
    </w:p>
    <w:p>
      <w:pPr>
        <w:numPr>
          <w:ilvl w:val="0"/>
          <w:numId w:val="1002"/>
        </w:numPr>
        <w:pStyle w:val="Compact"/>
      </w:pPr>
      <w:r>
        <w:t xml:space="preserve">Shot portraits and event coverage for clients such as The Ritz-Carlton, Al Faisaliah Center, and Saudi Arabian Airlines.</w:t>
      </w:r>
    </w:p>
    <w:p>
      <w:pPr>
        <w:numPr>
          <w:ilvl w:val="0"/>
          <w:numId w:val="1002"/>
        </w:numPr>
        <w:pStyle w:val="Compact"/>
      </w:pPr>
      <w:r>
        <w:t xml:space="preserve">Pioneered a unique style blending traditional Saudi elements with modern techniques, gaining recognition in local media outlets like Arab News and Saudi Gazette.</w:t>
      </w:r>
    </w:p>
    <w:bookmarkEnd w:id="23"/>
    <w:bookmarkStart w:id="24" w:name="assistant-photographer"/>
    <w:p>
      <w:pPr>
        <w:pStyle w:val="Heading3"/>
      </w:pPr>
      <w:r>
        <w:t xml:space="preserve">Assistant Photographer</w:t>
      </w:r>
    </w:p>
    <w:p>
      <w:pPr>
        <w:pStyle w:val="FirstParagraph"/>
      </w:pPr>
      <w:r>
        <w:rPr>
          <w:bCs/>
          <w:b/>
        </w:rPr>
        <w:t xml:space="preserve">Saudi Visuals Studio, Riyadh, Saudi Arabia</w:t>
      </w:r>
    </w:p>
    <w:p>
      <w:pPr>
        <w:pStyle w:val="BodyText"/>
      </w:pPr>
      <w:r>
        <w:rPr>
          <w:iCs/>
          <w:i/>
        </w:rPr>
        <w:t xml:space="preserve">August 2013 – December 2014</w:t>
      </w:r>
    </w:p>
    <w:p>
      <w:pPr>
        <w:numPr>
          <w:ilvl w:val="0"/>
          <w:numId w:val="1003"/>
        </w:numPr>
        <w:pStyle w:val="Compact"/>
      </w:pPr>
      <w:r>
        <w:t xml:space="preserve">Assisted in pre-production and post-production workflows for commercial shoots, including product photography and advertising campaigns.</w:t>
      </w:r>
    </w:p>
    <w:p>
      <w:pPr>
        <w:numPr>
          <w:ilvl w:val="0"/>
          <w:numId w:val="1003"/>
        </w:numPr>
        <w:pStyle w:val="Compact"/>
      </w:pPr>
      <w:r>
        <w:t xml:space="preserve">Leveraged knowledge of Saudi Arabian culture to create content that resonated with local audiences, contributing to a 30% increase in client retention.</w:t>
      </w:r>
    </w:p>
    <w:bookmarkEnd w:id="24"/>
    <w:bookmarkEnd w:id="25"/>
    <w:bookmarkStart w:id="28" w:name="education"/>
    <w:p>
      <w:pPr>
        <w:pStyle w:val="Heading2"/>
      </w:pPr>
      <w:r>
        <w:t xml:space="preserve">Education</w:t>
      </w:r>
    </w:p>
    <w:bookmarkStart w:id="26" w:name="bachelor-of-arts-in-photography"/>
    <w:p>
      <w:pPr>
        <w:pStyle w:val="Heading3"/>
      </w:pPr>
      <w:r>
        <w:t xml:space="preserve">Bachelor of Arts in Photography</w:t>
      </w:r>
    </w:p>
    <w:p>
      <w:pPr>
        <w:pStyle w:val="FirstParagraph"/>
      </w:pPr>
      <w:r>
        <w:rPr>
          <w:bCs/>
          <w:b/>
        </w:rPr>
        <w:t xml:space="preserve">King Saud University, Riyadh, Saudi Arabia</w:t>
      </w:r>
    </w:p>
    <w:p>
      <w:pPr>
        <w:pStyle w:val="BodyText"/>
      </w:pPr>
      <w:r>
        <w:rPr>
          <w:iCs/>
          <w:i/>
        </w:rPr>
        <w:t xml:space="preserve">Graduated: June 2013</w:t>
      </w:r>
    </w:p>
    <w:p>
      <w:pPr>
        <w:numPr>
          <w:ilvl w:val="0"/>
          <w:numId w:val="1004"/>
        </w:numPr>
        <w:pStyle w:val="Compact"/>
      </w:pPr>
      <w:r>
        <w:t xml:space="preserve">Specialized in digital photography, lighting techniques, and cultural storytelling.</w:t>
      </w:r>
    </w:p>
    <w:p>
      <w:pPr>
        <w:numPr>
          <w:ilvl w:val="0"/>
          <w:numId w:val="1004"/>
        </w:numPr>
        <w:pStyle w:val="Compact"/>
      </w:pPr>
      <w:r>
        <w:t xml:space="preserve">Published a thesis on "The Role of Photography in Preserving Saudi Arabian Heritage," which was recognized by the Ministry of Culture.</w:t>
      </w:r>
    </w:p>
    <w:bookmarkEnd w:id="26"/>
    <w:bookmarkStart w:id="27" w:name="professional-certifications"/>
    <w:p>
      <w:pPr>
        <w:pStyle w:val="Heading3"/>
      </w:pPr>
      <w:r>
        <w:t xml:space="preserve">Professional Certifications</w:t>
      </w:r>
    </w:p>
    <w:p>
      <w:pPr>
        <w:numPr>
          <w:ilvl w:val="0"/>
          <w:numId w:val="1005"/>
        </w:numPr>
        <w:pStyle w:val="Compact"/>
      </w:pPr>
      <w:r>
        <w:t xml:space="preserve">Adobe Certified Expert – Photoshop and Lightroom (2016)</w:t>
      </w:r>
    </w:p>
    <w:p>
      <w:pPr>
        <w:numPr>
          <w:ilvl w:val="0"/>
          <w:numId w:val="1005"/>
        </w:numPr>
        <w:pStyle w:val="Compact"/>
      </w:pPr>
      <w:r>
        <w:t xml:space="preserve">Certified Wedding Photographer, International Association of Professional Photographers (IAPP) – 2017</w:t>
      </w:r>
    </w:p>
    <w:p>
      <w:pPr>
        <w:numPr>
          <w:ilvl w:val="0"/>
          <w:numId w:val="1005"/>
        </w:numPr>
        <w:pStyle w:val="Compact"/>
      </w:pPr>
      <w:r>
        <w:t xml:space="preserve">Workshop on "Cultural Photography in the Middle East" by National Museum of Saudi Arabia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Mastery of DSLR and mirrorless cameras, lighting equipment, and post-processing software (Adobe Photoshop, Lightroom).</w:t>
      </w:r>
    </w:p>
    <w:p>
      <w:pPr>
        <w:numPr>
          <w:ilvl w:val="0"/>
          <w:numId w:val="1006"/>
        </w:numPr>
        <w:pStyle w:val="Compact"/>
      </w:pPr>
      <w:r>
        <w:rPr>
          <w:bCs/>
          <w:b/>
        </w:rPr>
        <w:t xml:space="preserve">Cultural Sensitivity:</w:t>
      </w:r>
      <w:r>
        <w:t xml:space="preserve"> </w:t>
      </w:r>
      <w:r>
        <w:t xml:space="preserve">Deep understanding of Saudi Arabian traditions, etiquette, and aesthetics to create respectful and impactful visual content.</w:t>
      </w:r>
    </w:p>
    <w:p>
      <w:pPr>
        <w:numPr>
          <w:ilvl w:val="0"/>
          <w:numId w:val="1006"/>
        </w:numPr>
        <w:pStyle w:val="Compact"/>
      </w:pPr>
      <w:r>
        <w:rPr>
          <w:bCs/>
          <w:b/>
        </w:rPr>
        <w:t xml:space="preserve">Client-Centric Approach:</w:t>
      </w:r>
      <w:r>
        <w:t xml:space="preserve"> </w:t>
      </w:r>
      <w:r>
        <w:t xml:space="preserve">Strong communication skills to translate client visions into compelling photographs for events, portraits, and commercial projects in Riyadh.</w:t>
      </w:r>
    </w:p>
    <w:p>
      <w:pPr>
        <w:numPr>
          <w:ilvl w:val="0"/>
          <w:numId w:val="1006"/>
        </w:numPr>
        <w:pStyle w:val="Compact"/>
      </w:pPr>
      <w:r>
        <w:rPr>
          <w:bCs/>
          <w:b/>
        </w:rPr>
        <w:t xml:space="preserve">Creative Vision:</w:t>
      </w:r>
      <w:r>
        <w:t xml:space="preserve"> </w:t>
      </w:r>
      <w:r>
        <w:t xml:space="preserve">Aesthetic sense for capturing the beauty of Saudi Arabia's landscapes, architecture, and people.</w:t>
      </w:r>
    </w:p>
    <w:p>
      <w:pPr>
        <w:numPr>
          <w:ilvl w:val="0"/>
          <w:numId w:val="1006"/>
        </w:numPr>
        <w:pStyle w:val="Compact"/>
      </w:pPr>
      <w:r>
        <w:rPr>
          <w:bCs/>
          <w:b/>
        </w:rPr>
        <w:t xml:space="preserve">Project Management:</w:t>
      </w:r>
      <w:r>
        <w:t xml:space="preserve"> </w:t>
      </w:r>
      <w:r>
        <w:t xml:space="preserve">Ability to manage timelines, budgets, and teams for large-scale photography assignments across the Kingdom.</w:t>
      </w:r>
    </w:p>
    <w:bookmarkEnd w:id="29"/>
    <w:bookmarkStart w:id="33" w:name="projects-contributions"/>
    <w:p>
      <w:pPr>
        <w:pStyle w:val="Heading2"/>
      </w:pPr>
      <w:r>
        <w:t xml:space="preserve">Projects &amp; Contributions</w:t>
      </w:r>
    </w:p>
    <w:bookmarkStart w:id="30" w:name="Xcd4847cfb0c131b7b49ca9ad8e02583e07d63d9"/>
    <w:p>
      <w:pPr>
        <w:pStyle w:val="Heading3"/>
      </w:pPr>
      <w:r>
        <w:t xml:space="preserve">Cultural Documentation Project – Riyadh Heritage</w:t>
      </w:r>
    </w:p>
    <w:p>
      <w:pPr>
        <w:pStyle w:val="FirstParagraph"/>
      </w:pPr>
      <w:r>
        <w:rPr>
          <w:bCs/>
          <w:b/>
        </w:rPr>
        <w:t xml:space="preserve">Duration:</w:t>
      </w:r>
      <w:r>
        <w:t xml:space="preserve"> </w:t>
      </w:r>
      <w:r>
        <w:t xml:space="preserve">2019–2021</w:t>
      </w:r>
    </w:p>
    <w:p>
      <w:pPr>
        <w:pStyle w:val="BodyText"/>
      </w:pPr>
      <w:r>
        <w:rPr>
          <w:bCs/>
          <w:b/>
        </w:rPr>
        <w:t xml:space="preserve">Description:</w:t>
      </w:r>
      <w:r>
        <w:t xml:space="preserve"> </w:t>
      </w:r>
      <w:r>
        <w:t xml:space="preserve">Documented traditional Saudi Arabian practices, including Bedouin lifestyles, historical sites, and local festivals in Riyadh. The project was featured in the Saudi Gazette and contributed to the Kingdom's cultural preservation efforts.</w:t>
      </w:r>
    </w:p>
    <w:bookmarkEnd w:id="30"/>
    <w:bookmarkStart w:id="31" w:name="commercial-campaign-for-almarai"/>
    <w:p>
      <w:pPr>
        <w:pStyle w:val="Heading3"/>
      </w:pPr>
      <w:r>
        <w:t xml:space="preserve">Commercial Campaign for Almarai</w:t>
      </w:r>
    </w:p>
    <w:p>
      <w:pPr>
        <w:pStyle w:val="FirstParagraph"/>
      </w:pPr>
      <w:r>
        <w:rPr>
          <w:bCs/>
          <w:b/>
        </w:rPr>
        <w:t xml:space="preserve">Duration:</w:t>
      </w:r>
      <w:r>
        <w:t xml:space="preserve"> </w:t>
      </w:r>
      <w:r>
        <w:t xml:space="preserve">2020</w:t>
      </w:r>
    </w:p>
    <w:p>
      <w:pPr>
        <w:pStyle w:val="BodyText"/>
      </w:pPr>
      <w:r>
        <w:rPr>
          <w:bCs/>
          <w:b/>
        </w:rPr>
        <w:t xml:space="preserve">Description:</w:t>
      </w:r>
      <w:r>
        <w:t xml:space="preserve"> </w:t>
      </w:r>
      <w:r>
        <w:t xml:space="preserve">Led a team to shoot a series of advertisements for Almarai, one of Saudi Arabia's leading dairy companies. The campaign achieved a 25% increase in social media engagement.</w:t>
      </w:r>
    </w:p>
    <w:bookmarkEnd w:id="31"/>
    <w:bookmarkStart w:id="32" w:name="portrait-series-women-in-saudi-arabia"/>
    <w:p>
      <w:pPr>
        <w:pStyle w:val="Heading3"/>
      </w:pPr>
      <w:r>
        <w:t xml:space="preserve">Portrait Series: Women in Saudi Arabia</w:t>
      </w:r>
    </w:p>
    <w:p>
      <w:pPr>
        <w:pStyle w:val="FirstParagraph"/>
      </w:pPr>
      <w:r>
        <w:rPr>
          <w:bCs/>
          <w:b/>
        </w:rPr>
        <w:t xml:space="preserve">Duration:</w:t>
      </w:r>
      <w:r>
        <w:t xml:space="preserve"> </w:t>
      </w:r>
      <w:r>
        <w:t xml:space="preserve">2018</w:t>
      </w:r>
    </w:p>
    <w:p>
      <w:pPr>
        <w:pStyle w:val="BodyText"/>
      </w:pPr>
      <w:r>
        <w:rPr>
          <w:bCs/>
          <w:b/>
        </w:rPr>
        <w:t xml:space="preserve">Description:</w:t>
      </w:r>
      <w:r>
        <w:t xml:space="preserve"> </w:t>
      </w:r>
      <w:r>
        <w:t xml:space="preserve">Captured the stories of inspiring women from Riyadh, highlighting their achievements and contributions to society. The series was exhibited at the Riyadh Art Fair and received critical acclaim.</w:t>
      </w:r>
    </w:p>
    <w:bookmarkEnd w:id="32"/>
    <w:bookmarkEnd w:id="33"/>
    <w:bookmarkStart w:id="34" w:name="awards-recognition"/>
    <w:p>
      <w:pPr>
        <w:pStyle w:val="Heading2"/>
      </w:pPr>
      <w:r>
        <w:t xml:space="preserve">Awards &amp; Recognition</w:t>
      </w:r>
    </w:p>
    <w:p>
      <w:pPr>
        <w:numPr>
          <w:ilvl w:val="0"/>
          <w:numId w:val="1007"/>
        </w:numPr>
        <w:pStyle w:val="Compact"/>
      </w:pPr>
      <w:r>
        <w:t xml:space="preserve">Winner of the "Best Portrait Photographer in Saudi Arabia" – Riyadh Photography Awards (2021)</w:t>
      </w:r>
    </w:p>
    <w:p>
      <w:pPr>
        <w:numPr>
          <w:ilvl w:val="0"/>
          <w:numId w:val="1007"/>
        </w:numPr>
        <w:pStyle w:val="Compact"/>
      </w:pPr>
      <w:r>
        <w:t xml:space="preserve">Finalist, International Photography Awards (IPA) – 2019</w:t>
      </w:r>
    </w:p>
    <w:p>
      <w:pPr>
        <w:numPr>
          <w:ilvl w:val="0"/>
          <w:numId w:val="1007"/>
        </w:numPr>
        <w:pStyle w:val="Compact"/>
      </w:pPr>
      <w:r>
        <w:t xml:space="preserve">"Top 10 Photographers in Riyadh" – Arabian Business Magazine (2020)</w:t>
      </w:r>
    </w:p>
    <w:bookmarkEnd w:id="34"/>
    <w:bookmarkStart w:id="35" w:name="references"/>
    <w:p>
      <w:pPr>
        <w:pStyle w:val="Heading2"/>
      </w:pPr>
      <w:r>
        <w:t xml:space="preserve">References</w:t>
      </w:r>
    </w:p>
    <w:p>
      <w:pPr>
        <w:pStyle w:val="FirstParagraph"/>
      </w:pPr>
      <w:r>
        <w:t xml:space="preserve">Available upon request. References include clients from Riyadh-based businesses, cultural institutions, and international brands that have collaborated with me on photography projects.</w:t>
      </w:r>
    </w:p>
    <w:bookmarkEnd w:id="35"/>
    <w:p>
      <w:pPr>
        <w:pStyle w:val="BodyText"/>
      </w:pPr>
      <w:r>
        <w:rPr>
          <w:bCs/>
          <w:b/>
        </w:rPr>
        <w:t xml:space="preserve">Note:</w:t>
      </w:r>
      <w:r>
        <w:t xml:space="preserve"> </w:t>
      </w:r>
      <w:r>
        <w:t xml:space="preserve">This resume is tailored for a Photographer in Saudi Arabia Riyadh, emphasizing local expertise, cultural awareness, and professional achievements in the region. Adjust details as needed to reflect your specific experience and goals.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Saudi Arabia Riyadh</dc:title>
  <dc:creator/>
  <dc:language>en</dc:language>
  <cp:keywords/>
  <dcterms:created xsi:type="dcterms:W3CDTF">2025-12-10T09:18:35Z</dcterms:created>
  <dcterms:modified xsi:type="dcterms:W3CDTF">2025-12-10T09:18:35Z</dcterms:modified>
</cp:coreProperties>
</file>

<file path=docProps/custom.xml><?xml version="1.0" encoding="utf-8"?>
<Properties xmlns="http://schemas.openxmlformats.org/officeDocument/2006/custom-properties" xmlns:vt="http://schemas.openxmlformats.org/officeDocument/2006/docPropsVTypes"/>
</file>