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Photographer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5" w:name="Xca2f6d090009e8a4dae59cfd16af26215981235"/>
    <w:p>
      <w:pPr>
        <w:pStyle w:val="Heading1"/>
      </w:pPr>
      <w:r>
        <w:t xml:space="preserve">Resume: Photographer in United Kingdom Manchester</w:t>
      </w:r>
    </w:p>
    <w:bookmarkStart w:id="21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Manchester, United Kingdom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+44 123 456 7890</w:t>
      </w:r>
    </w:p>
    <w:p>
      <w:pPr>
        <w:pStyle w:val="BodyText"/>
      </w:pPr>
      <w:r>
        <w:rPr>
          <w:bCs/>
          <w:b/>
        </w:rPr>
        <w:t xml:space="preserve">Websites:</w:t>
      </w:r>
      <w:r>
        <w:t xml:space="preserve"> </w:t>
      </w:r>
      <w:hyperlink r:id="rId20">
        <w:r>
          <w:rPr>
            <w:rStyle w:val="Hyperlink"/>
          </w:rPr>
          <w:t xml:space="preserve">Your Portfolio</w:t>
        </w:r>
      </w:hyperlink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photographer based in Manchester, United Kingdom, with a deep understanding of the vibrant cultural and creative landscape of the region. Specializing in portrait, event, and documentary photography, I have built a reputation for capturing authentic moments that resonate with the unique spirit of Manchester. My work reflects a commitment to quality, innovation, and storytelling rooted in the heart of the United Kingdom. With over [X years] of experience in the industry, I am dedicated to delivering exceptional visual narratives that align with both client expectations and local artistic trends.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photographer"/>
    <w:p>
      <w:pPr>
        <w:pStyle w:val="Heading3"/>
      </w:pPr>
      <w:r>
        <w:t xml:space="preserve">Senior Photographer</w:t>
      </w:r>
    </w:p>
    <w:p>
      <w:pPr>
        <w:pStyle w:val="FirstParagraph"/>
      </w:pPr>
      <w:r>
        <w:rPr>
          <w:iCs/>
          <w:i/>
        </w:rPr>
        <w:t xml:space="preserve">Manchester Photography Collective (MPC)</w:t>
      </w:r>
    </w:p>
    <w:p>
      <w:pPr>
        <w:pStyle w:val="BodyText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photographers to produce high-quality imagery for corporate clients, local businesses, and community events in Manchester.</w:t>
      </w:r>
    </w:p>
    <w:p>
      <w:pPr>
        <w:numPr>
          <w:ilvl w:val="0"/>
          <w:numId w:val="1001"/>
        </w:numPr>
        <w:pStyle w:val="Compact"/>
      </w:pPr>
      <w:r>
        <w:t xml:space="preserve">Shot over [X] events annually, including festivals like the Manchester International Festival and cultural exhibitions at the Manchester Art Gallery.</w:t>
      </w:r>
    </w:p>
    <w:p>
      <w:pPr>
        <w:numPr>
          <w:ilvl w:val="0"/>
          <w:numId w:val="1001"/>
        </w:numPr>
        <w:pStyle w:val="Compact"/>
      </w:pPr>
      <w:r>
        <w:t xml:space="preserve">Collaborated with regional brands such as The Guardian (UK) and BBC to create editorial content reflecting the diversity of United Kingdom life.</w:t>
      </w:r>
    </w:p>
    <w:p>
      <w:pPr>
        <w:numPr>
          <w:ilvl w:val="0"/>
          <w:numId w:val="1001"/>
        </w:numPr>
        <w:pStyle w:val="Compact"/>
      </w:pPr>
      <w:r>
        <w:t xml:space="preserve">Mentored junior photographers, sharing expertise in lighting techniques, composition, and post-production workflows tailored to Manchester’s dynamic environments.</w:t>
      </w:r>
    </w:p>
    <w:bookmarkEnd w:id="23"/>
    <w:bookmarkStart w:id="24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iCs/>
          <w:i/>
        </w:rPr>
        <w:t xml:space="preserve">Self-Employed</w:t>
      </w:r>
    </w:p>
    <w:p>
      <w:pPr>
        <w:pStyle w:val="BodyText"/>
      </w:pPr>
      <w:r>
        <w:rPr>
          <w:bCs/>
          <w:b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Captured portraits, weddings, and commercial shoots for clients across the United Kingdom, with a focus on Manchester’s creative sector.</w:t>
      </w:r>
    </w:p>
    <w:p>
      <w:pPr>
        <w:numPr>
          <w:ilvl w:val="0"/>
          <w:numId w:val="1002"/>
        </w:numPr>
        <w:pStyle w:val="Compact"/>
      </w:pPr>
      <w:r>
        <w:t xml:space="preserve">Developed a niche in documenting street art and urban culture in Manchester, contributing to local publications like *The Mancunian Way*.</w:t>
      </w:r>
    </w:p>
    <w:p>
      <w:pPr>
        <w:numPr>
          <w:ilvl w:val="0"/>
          <w:numId w:val="1002"/>
        </w:numPr>
        <w:pStyle w:val="Compact"/>
      </w:pPr>
      <w:r>
        <w:t xml:space="preserve">Utilized Adobe Lightroom and Photoshop to deliver polished final products that met UK industry standards.</w:t>
      </w:r>
    </w:p>
    <w:p>
      <w:pPr>
        <w:numPr>
          <w:ilvl w:val="0"/>
          <w:numId w:val="1002"/>
        </w:numPr>
        <w:pStyle w:val="Compact"/>
      </w:pPr>
      <w:r>
        <w:t xml:space="preserve">Built a strong client base through social media engagement and networking within the Manchester photography community.</w:t>
      </w:r>
    </w:p>
    <w:bookmarkEnd w:id="24"/>
    <w:bookmarkStart w:id="25" w:name="assistant-photographer"/>
    <w:p>
      <w:pPr>
        <w:pStyle w:val="Heading3"/>
      </w:pPr>
      <w:r>
        <w:t xml:space="preserve">Assistant Photographer</w:t>
      </w:r>
    </w:p>
    <w:p>
      <w:pPr>
        <w:pStyle w:val="FirstParagraph"/>
      </w:pPr>
      <w:r>
        <w:rPr>
          <w:iCs/>
          <w:i/>
        </w:rPr>
        <w:t xml:space="preserve">Manchester Studio Collective</w:t>
      </w:r>
    </w:p>
    <w:p>
      <w:pPr>
        <w:pStyle w:val="BodyText"/>
      </w:pPr>
      <w:r>
        <w:rPr>
          <w:bCs/>
          <w:b/>
        </w:rPr>
        <w:t xml:space="preserve">September 2013 – May 2015</w:t>
      </w:r>
    </w:p>
    <w:p>
      <w:pPr>
        <w:numPr>
          <w:ilvl w:val="0"/>
          <w:numId w:val="1003"/>
        </w:numPr>
        <w:pStyle w:val="Compact"/>
      </w:pPr>
      <w:r>
        <w:t xml:space="preserve">Supported senior photographers during commercial assignments, ensuring adherence to UK health and safety regulations.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a portfolio showcasing Manchester’s architectural landmarks and cultural heritage.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bachelor-of-arts-in-photography"/>
    <w:p>
      <w:pPr>
        <w:pStyle w:val="Heading3"/>
      </w:pPr>
      <w:r>
        <w:t xml:space="preserve">Bachelor of Arts in Photography</w:t>
      </w:r>
    </w:p>
    <w:p>
      <w:pPr>
        <w:pStyle w:val="FirstParagraph"/>
      </w:pPr>
      <w:r>
        <w:rPr>
          <w:iCs/>
          <w:i/>
        </w:rPr>
        <w:t xml:space="preserve">Manchester Metropolitan University, United Kingdom</w:t>
      </w:r>
    </w:p>
    <w:p>
      <w:pPr>
        <w:pStyle w:val="BodyText"/>
      </w:pPr>
      <w:r>
        <w:rPr>
          <w:bCs/>
          <w:b/>
        </w:rPr>
        <w:t xml:space="preserve">September 2010 – June 2013</w:t>
      </w:r>
    </w:p>
    <w:p>
      <w:pPr>
        <w:numPr>
          <w:ilvl w:val="0"/>
          <w:numId w:val="1004"/>
        </w:numPr>
        <w:pStyle w:val="Compact"/>
      </w:pPr>
      <w:r>
        <w:t xml:space="preserve">Studied advanced techniques in studio lighting, digital imaging, and photojournalism.</w:t>
      </w:r>
    </w:p>
    <w:p>
      <w:pPr>
        <w:numPr>
          <w:ilvl w:val="0"/>
          <w:numId w:val="1004"/>
        </w:numPr>
        <w:pStyle w:val="Compact"/>
      </w:pPr>
      <w:r>
        <w:t xml:space="preserve">Completed a final project documenting the transformation of Manchester’s urban landscape over the past decade.</w:t>
      </w:r>
    </w:p>
    <w:p>
      <w:pPr>
        <w:numPr>
          <w:ilvl w:val="0"/>
          <w:numId w:val="1004"/>
        </w:numPr>
        <w:pStyle w:val="Compact"/>
      </w:pPr>
      <w:r>
        <w:t xml:space="preserve">Received recognition for a series on multicultural communities in Greater Manchester, featured in the university’s annual exhibition.</w:t>
      </w:r>
    </w:p>
    <w:bookmarkEnd w:id="27"/>
    <w:bookmarkStart w:id="28" w:name="advanced-photography-certification"/>
    <w:p>
      <w:pPr>
        <w:pStyle w:val="Heading3"/>
      </w:pPr>
      <w:r>
        <w:t xml:space="preserve">Advanced Photography Certification</w:t>
      </w:r>
    </w:p>
    <w:p>
      <w:pPr>
        <w:pStyle w:val="FirstParagraph"/>
      </w:pPr>
      <w:r>
        <w:rPr>
          <w:iCs/>
          <w:i/>
        </w:rPr>
        <w:t xml:space="preserve">University of the Arts London (UAL)</w:t>
      </w:r>
    </w:p>
    <w:p>
      <w:pPr>
        <w:pStyle w:val="BodyText"/>
      </w:pPr>
      <w:r>
        <w:rPr>
          <w:bCs/>
          <w:b/>
        </w:rPr>
        <w:t xml:space="preserve">July 2017 – December 2017</w:t>
      </w:r>
    </w:p>
    <w:p>
      <w:pPr>
        <w:numPr>
          <w:ilvl w:val="0"/>
          <w:numId w:val="1005"/>
        </w:numPr>
        <w:pStyle w:val="Compact"/>
      </w:pPr>
      <w:r>
        <w:t xml:space="preserve">Focused on portfolio development and professional practices for photographers in the UK market.</w:t>
      </w:r>
    </w:p>
    <w:p>
      <w:pPr>
        <w:numPr>
          <w:ilvl w:val="0"/>
          <w:numId w:val="1005"/>
        </w:numPr>
        <w:pStyle w:val="Compact"/>
      </w:pPr>
      <w:r>
        <w:t xml:space="preserve">Gained insights into the ethical considerations of photography in multicultural settings, including Manchester’s diverse population.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Expertise in DSLR and mirrorless cameras (Canon, Nikon, Sony), lighting setups, and post-production software (Adobe Creative Suite).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shoots that align with the aesthetic values of Manchester’s art scene.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Management:</w:t>
      </w:r>
      <w:r>
        <w:t xml:space="preserve"> </w:t>
      </w:r>
      <w:r>
        <w:t xml:space="preserve">Proven skills in understanding client needs and delivering tailored photographic solutions in the UK market.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English; experienced in collaborating with clients, models, and other creatives across the United Kingdom.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Marketing:</w:t>
      </w:r>
      <w:r>
        <w:t xml:space="preserve"> </w:t>
      </w:r>
      <w:r>
        <w:t xml:space="preserve">Proficient in optimizing online portfolios for search engines and leveraging social media platforms to promote photography services in Manchester.</w:t>
      </w:r>
    </w:p>
    <w:bookmarkEnd w:id="30"/>
    <w:bookmarkStart w:id="31" w:name="portfolioprojects"/>
    <w:p>
      <w:pPr>
        <w:pStyle w:val="Heading2"/>
      </w:pPr>
      <w:r>
        <w:t xml:space="preserve">Portfolio/Projects</w:t>
      </w:r>
    </w:p>
    <w:p>
      <w:pPr>
        <w:pStyle w:val="FirstParagraph"/>
      </w:pPr>
      <w:r>
        <w:rPr>
          <w:bCs/>
          <w:b/>
        </w:rPr>
        <w:t xml:space="preserve">Manchester Street Art Series (2019–Present):</w:t>
      </w:r>
      <w:r>
        <w:t xml:space="preserve"> </w:t>
      </w:r>
      <w:r>
        <w:t xml:space="preserve">Documented the evolution of street art in Manchester, highlighting works by local and international artists. This project was featured in a solo exhibition at the City Gallery.</w:t>
      </w:r>
    </w:p>
    <w:p>
      <w:pPr>
        <w:pStyle w:val="BodyText"/>
      </w:pPr>
      <w:r>
        <w:rPr>
          <w:bCs/>
          <w:b/>
        </w:rPr>
        <w:t xml:space="preserve">Celebrating Diversity in Manchester (2020):</w:t>
      </w:r>
      <w:r>
        <w:t xml:space="preserve"> </w:t>
      </w:r>
      <w:r>
        <w:t xml:space="preserve">A photo series capturing cultural events and festivals across Greater Manchester, funded by the UK’s Arts Council.</w:t>
      </w:r>
    </w:p>
    <w:p>
      <w:pPr>
        <w:pStyle w:val="BodyText"/>
      </w:pPr>
      <w:r>
        <w:rPr>
          <w:bCs/>
          <w:b/>
        </w:rPr>
        <w:t xml:space="preserve">Corporate Photography for Manchester Businesses:</w:t>
      </w:r>
      <w:r>
        <w:t xml:space="preserve"> </w:t>
      </w:r>
      <w:r>
        <w:t xml:space="preserve">Provided branding imagery for startups and established companies, including a recent campaign for a tech firm in the city’s Innovation Park.</w:t>
      </w:r>
    </w:p>
    <w:bookmarkEnd w:id="31"/>
    <w:bookmarkStart w:id="32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9001:2015 – Quality Management Systems</w:t>
      </w:r>
      <w:r>
        <w:t xml:space="preserve"> </w:t>
      </w:r>
      <w:r>
        <w:t xml:space="preserve">(Manchester Institute of Photography, 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Photography Safety and Ethics in the UK</w:t>
      </w:r>
      <w:r>
        <w:t xml:space="preserve"> </w:t>
      </w:r>
      <w:r>
        <w:t xml:space="preserve">(British Photography Association, 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Adobe Lightroom Workflow</w:t>
      </w:r>
      <w:r>
        <w:t xml:space="preserve"> </w:t>
      </w:r>
      <w:r>
        <w:t xml:space="preserve">(CreativeLive, 2021)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Spanish (Proficient – for international collaborations in the UK)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 for details.</w:t>
      </w:r>
    </w:p>
    <w:bookmarkEnd w:id="34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Photographer, United Kingdom Manchester, Resume, Photography Portfolio, Manchester-based Photography Services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your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your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Photographer Resume - United Kingdom Manchester</dc:title>
  <dc:creator/>
  <dc:language>en</dc:language>
  <cp:keywords/>
  <dcterms:created xsi:type="dcterms:W3CDTF">2026-07-23T19:42:46Z</dcterms:created>
  <dcterms:modified xsi:type="dcterms:W3CDTF">2026-07-23T19:42:46Z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