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Colombia</w:t>
      </w:r>
      <w:r>
        <w:t xml:space="preserve"> </w:t>
      </w:r>
      <w:r>
        <w:t xml:space="preserve">Medellín</w:t>
      </w:r>
    </w:p>
    <w:bookmarkStart w:id="31" w:name="john-doe"/>
    <w:p>
      <w:pPr>
        <w:pStyle w:val="Heading1"/>
      </w:pPr>
      <w:r>
        <w:t xml:space="preserve">John Doe</w:t>
      </w:r>
    </w:p>
    <w:p>
      <w:pPr>
        <w:pStyle w:val="FirstParagraph"/>
      </w:pPr>
      <w:r>
        <w:rPr>
          <w:bCs/>
          <w:b/>
        </w:rPr>
        <w:t xml:space="preserve">Physicist | Colombia Medellín</w:t>
      </w:r>
    </w:p>
    <w:p>
      <w:pPr>
        <w:pStyle w:val="BodyText"/>
      </w:pPr>
      <w:r>
        <w:t xml:space="preserve">Email: john.doe@example.com | Phone: +57 312 345 6789 | Location: Medellín, Antioquia, Colombia</w:t>
      </w:r>
    </w:p>
    <w:bookmarkStart w:id="20" w:name="professional-summary"/>
    <w:p>
      <w:pPr>
        <w:pStyle w:val="Heading2"/>
      </w:pPr>
      <w:r>
        <w:t xml:space="preserve">Professional Summary</w:t>
      </w:r>
    </w:p>
    <w:p>
      <w:pPr>
        <w:pStyle w:val="FirstParagraph"/>
      </w:pPr>
      <w:r>
        <w:t xml:space="preserve">Dedicated Physicist with over a decade of experience in theoretical and experimental physics research, specializing in quantum mechanics and materials science. Based in Medellín, Colombia, I have contributed to cutting-edge projects that bridge academic innovation with practical applications for the Colombian tech and educational sectors. My work aligns with the growing demand for STEM professionals in Latin America, particularly within institutions such as EAFIT University and Universidad Nacional de Colombia. As a physicist rooted in Colombia Medellín, I am passionate about advancing scientific literacy, fostering collaboration between academia and industry, and leveraging physics to address regional challenges like energy sustainability and technological development.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Physics</w:t>
      </w:r>
      <w:r>
        <w:t xml:space="preserve">, Universidad Nacional de Colombia, Bogotá, Colombia (2010–2014)</w:t>
      </w:r>
    </w:p>
    <w:p>
      <w:pPr>
        <w:numPr>
          <w:ilvl w:val="0"/>
          <w:numId w:val="1001"/>
        </w:numPr>
        <w:pStyle w:val="Compact"/>
      </w:pPr>
      <w:r>
        <w:rPr>
          <w:bCs/>
          <w:b/>
        </w:rPr>
        <w:t xml:space="preserve">Master of Science in Theoretical Physics</w:t>
      </w:r>
      <w:r>
        <w:t xml:space="preserve">, Universidad de los Andes, Bogotá, Colombia (2014–2016)</w:t>
      </w:r>
    </w:p>
    <w:p>
      <w:pPr>
        <w:numPr>
          <w:ilvl w:val="0"/>
          <w:numId w:val="1001"/>
        </w:numPr>
        <w:pStyle w:val="Compact"/>
      </w:pPr>
      <w:r>
        <w:rPr>
          <w:bCs/>
          <w:b/>
        </w:rPr>
        <w:t xml:space="preserve">PhD in Experimental Physics</w:t>
      </w:r>
      <w:r>
        <w:t xml:space="preserve">, EAFIT University, Medellín, Colombia (2016–2020)</w:t>
      </w:r>
    </w:p>
    <w:bookmarkEnd w:id="21"/>
    <w:bookmarkStart w:id="25" w:name="professional-experience"/>
    <w:p>
      <w:pPr>
        <w:pStyle w:val="Heading2"/>
      </w:pPr>
      <w:r>
        <w:t xml:space="preserve">Professional Experience</w:t>
      </w:r>
    </w:p>
    <w:bookmarkStart w:id="22" w:name="Xc2a36616184bb441f5554f99c3bc3c1c68d6910"/>
    <w:p>
      <w:pPr>
        <w:pStyle w:val="Heading3"/>
      </w:pPr>
      <w:r>
        <w:rPr>
          <w:bCs/>
          <w:b/>
        </w:rPr>
        <w:t xml:space="preserve">Research Physicist</w:t>
      </w:r>
      <w:r>
        <w:t xml:space="preserve">, EAFIT University, Medellín, Colombia (2020–Present)</w:t>
      </w:r>
    </w:p>
    <w:p>
      <w:pPr>
        <w:numPr>
          <w:ilvl w:val="0"/>
          <w:numId w:val="1002"/>
        </w:numPr>
        <w:pStyle w:val="Compact"/>
      </w:pPr>
      <w:r>
        <w:t xml:space="preserve">Lead a team of 5 researchers in studying the optical properties of two-dimensional materials for photovoltaic applications.</w:t>
      </w:r>
    </w:p>
    <w:p>
      <w:pPr>
        <w:numPr>
          <w:ilvl w:val="0"/>
          <w:numId w:val="1002"/>
        </w:numPr>
        <w:pStyle w:val="Compact"/>
      </w:pPr>
      <w:r>
        <w:t xml:space="preserve">Secured $500,000 in funding from the Colombian Ministry of Science to develop next-generation solar cells.</w:t>
      </w:r>
    </w:p>
    <w:p>
      <w:pPr>
        <w:numPr>
          <w:ilvl w:val="0"/>
          <w:numId w:val="1002"/>
        </w:numPr>
        <w:pStyle w:val="Compact"/>
      </w:pPr>
      <w:r>
        <w:t xml:space="preserve">Published 12 peer-reviewed articles in journals such as "Applied Physics Letters" and "Materials Science and Engineering."</w:t>
      </w:r>
    </w:p>
    <w:bookmarkEnd w:id="22"/>
    <w:bookmarkStart w:id="23" w:name="X32cf162bf3f42b77706a481222647475d144978"/>
    <w:p>
      <w:pPr>
        <w:pStyle w:val="Heading3"/>
      </w:pPr>
      <w:r>
        <w:rPr>
          <w:bCs/>
          <w:b/>
        </w:rPr>
        <w:t xml:space="preserve">Postdoctoral Researcher</w:t>
      </w:r>
      <w:r>
        <w:t xml:space="preserve">, Universidad Nacional de Colombia, Medellín, Colombia (2018–2020)</w:t>
      </w:r>
    </w:p>
    <w:p>
      <w:pPr>
        <w:numPr>
          <w:ilvl w:val="0"/>
          <w:numId w:val="1003"/>
        </w:numPr>
        <w:pStyle w:val="Compact"/>
      </w:pPr>
      <w:r>
        <w:t xml:space="preserve">Investigated the role of spintronics in quantum computing systems, collaborating with the National Center for Computing and Physics (CENAP).</w:t>
      </w:r>
    </w:p>
    <w:p>
      <w:pPr>
        <w:numPr>
          <w:ilvl w:val="0"/>
          <w:numId w:val="1003"/>
        </w:numPr>
        <w:pStyle w:val="Compact"/>
      </w:pPr>
      <w:r>
        <w:t xml:space="preserve">Developed open-source software for simulating quantum states, adopted by 30+ institutions in Latin America.</w:t>
      </w:r>
    </w:p>
    <w:p>
      <w:pPr>
        <w:numPr>
          <w:ilvl w:val="0"/>
          <w:numId w:val="1003"/>
        </w:numPr>
        <w:pStyle w:val="Compact"/>
      </w:pPr>
      <w:r>
        <w:t xml:space="preserve">Organized workshops on physics education for high school teachers in Medellín, reaching over 200 educators.</w:t>
      </w:r>
    </w:p>
    <w:bookmarkEnd w:id="23"/>
    <w:bookmarkStart w:id="24" w:name="X07ab80eef805112771baa22d0ef49c9eb8a1932"/>
    <w:p>
      <w:pPr>
        <w:pStyle w:val="Heading3"/>
      </w:pPr>
      <w:r>
        <w:rPr>
          <w:bCs/>
          <w:b/>
        </w:rPr>
        <w:t xml:space="preserve">Teaching Assistant</w:t>
      </w:r>
      <w:r>
        <w:t xml:space="preserve">, Universidad de los Andes, Bogotá, Colombia (2015–2016)</w:t>
      </w:r>
    </w:p>
    <w:p>
      <w:pPr>
        <w:numPr>
          <w:ilvl w:val="0"/>
          <w:numId w:val="1004"/>
        </w:numPr>
        <w:pStyle w:val="Compact"/>
      </w:pPr>
      <w:r>
        <w:t xml:space="preserve">Instructed undergraduate courses in classical mechanics and electromagnetism, receiving a 95% student satisfaction rating.</w:t>
      </w:r>
    </w:p>
    <w:p>
      <w:pPr>
        <w:numPr>
          <w:ilvl w:val="0"/>
          <w:numId w:val="1004"/>
        </w:numPr>
        <w:pStyle w:val="Compact"/>
      </w:pPr>
      <w:r>
        <w:t xml:space="preserve">Created interactive lab experiments to enhance students' understanding of theoretical concepts.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(Python, MATLAB), materials characterization (SEM, AFM), data analysis.</w:t>
      </w:r>
    </w:p>
    <w:p>
      <w:pPr>
        <w:numPr>
          <w:ilvl w:val="0"/>
          <w:numId w:val="1005"/>
        </w:numPr>
        <w:pStyle w:val="Compact"/>
      </w:pPr>
      <w:r>
        <w:rPr>
          <w:bCs/>
          <w:b/>
        </w:rPr>
        <w:t xml:space="preserve">Soft Skills:</w:t>
      </w:r>
      <w:r>
        <w:t xml:space="preserve"> </w:t>
      </w:r>
      <w:r>
        <w:t xml:space="preserve">Team leadership, interdisciplinary collaboration, public speaking (presented at 15+ international conferences).</w:t>
      </w:r>
    </w:p>
    <w:p>
      <w:pPr>
        <w:numPr>
          <w:ilvl w:val="0"/>
          <w:numId w:val="1005"/>
        </w:numPr>
        <w:pStyle w:val="Compact"/>
      </w:pPr>
      <w:r>
        <w:rPr>
          <w:bCs/>
          <w:b/>
        </w:rPr>
        <w:t xml:space="preserve">Languages:</w:t>
      </w:r>
      <w:r>
        <w:t xml:space="preserve"> </w:t>
      </w:r>
      <w:r>
        <w:t xml:space="preserve">Spanish (native), English (fluent in scientific writing and communication).</w:t>
      </w:r>
    </w:p>
    <w:bookmarkEnd w:id="26"/>
    <w:bookmarkStart w:id="27" w:name="publications-and-research-highlights"/>
    <w:p>
      <w:pPr>
        <w:pStyle w:val="Heading2"/>
      </w:pPr>
      <w:r>
        <w:t xml:space="preserve">Publications and Research Highlights</w:t>
      </w:r>
    </w:p>
    <w:p>
      <w:pPr>
        <w:numPr>
          <w:ilvl w:val="0"/>
          <w:numId w:val="1006"/>
        </w:numPr>
        <w:pStyle w:val="Compact"/>
      </w:pPr>
      <w:r>
        <w:t xml:space="preserve">"Graphene Oxide for Energy Storage: A Colombian Perspective," *Journal of Applied Physics*, 2021 (co-author).</w:t>
      </w:r>
    </w:p>
    <w:p>
      <w:pPr>
        <w:numPr>
          <w:ilvl w:val="0"/>
          <w:numId w:val="1006"/>
        </w:numPr>
        <w:pStyle w:val="Compact"/>
      </w:pPr>
      <w:r>
        <w:t xml:space="preserve">"Quantum Computing with Spin Qubits: Challenges and Opportunities in Latin America," *Latin American Journal of Physics*, 2020.</w:t>
      </w:r>
    </w:p>
    <w:p>
      <w:pPr>
        <w:numPr>
          <w:ilvl w:val="0"/>
          <w:numId w:val="1006"/>
        </w:numPr>
        <w:pStyle w:val="Compact"/>
      </w:pPr>
      <w:r>
        <w:t xml:space="preserve">Invited speaker at the 2019 International Congress of Physics in Medellín, presenting "Innovations in Sustainable Energy Solutions."</w:t>
      </w:r>
    </w:p>
    <w:bookmarkEnd w:id="27"/>
    <w:bookmarkStart w:id="28" w:name="professional-affiliations"/>
    <w:p>
      <w:pPr>
        <w:pStyle w:val="Heading2"/>
      </w:pPr>
      <w:r>
        <w:t xml:space="preserve">Professional Affiliations</w:t>
      </w:r>
    </w:p>
    <w:p>
      <w:pPr>
        <w:numPr>
          <w:ilvl w:val="0"/>
          <w:numId w:val="1007"/>
        </w:numPr>
        <w:pStyle w:val="Compact"/>
      </w:pPr>
      <w:r>
        <w:t xml:space="preserve">Member, Colombian Society of Physics (SOFIS)</w:t>
      </w:r>
    </w:p>
    <w:p>
      <w:pPr>
        <w:numPr>
          <w:ilvl w:val="0"/>
          <w:numId w:val="1007"/>
        </w:numPr>
        <w:pStyle w:val="Compact"/>
      </w:pPr>
      <w:r>
        <w:t xml:space="preserve">Volunteer, Science Outreach Program for Medellín Schools</w:t>
      </w:r>
    </w:p>
    <w:bookmarkEnd w:id="28"/>
    <w:bookmarkStart w:id="29" w:name="certifications"/>
    <w:p>
      <w:pPr>
        <w:pStyle w:val="Heading2"/>
      </w:pPr>
      <w:r>
        <w:t xml:space="preserve">Certifications</w:t>
      </w:r>
    </w:p>
    <w:p>
      <w:pPr>
        <w:numPr>
          <w:ilvl w:val="0"/>
          <w:numId w:val="1008"/>
        </w:numPr>
        <w:pStyle w:val="Compact"/>
      </w:pPr>
      <w:r>
        <w:t xml:space="preserve">Certified in Advanced Quantum Mechanics, Instituto de Física Teórica (2019)</w:t>
      </w:r>
    </w:p>
    <w:p>
      <w:pPr>
        <w:numPr>
          <w:ilvl w:val="0"/>
          <w:numId w:val="1008"/>
        </w:numPr>
        <w:pStyle w:val="Compact"/>
      </w:pPr>
      <w:r>
        <w:t xml:space="preserve">Google Cloud Certified – Professional Data Engineer (2021)</w:t>
      </w:r>
    </w:p>
    <w:bookmarkEnd w:id="29"/>
    <w:bookmarkStart w:id="30" w:name="additional-information"/>
    <w:p>
      <w:pPr>
        <w:pStyle w:val="Heading2"/>
      </w:pPr>
      <w:r>
        <w:t xml:space="preserve">Additional Information</w:t>
      </w:r>
    </w:p>
    <w:p>
      <w:pPr>
        <w:pStyle w:val="FirstParagraph"/>
      </w:pPr>
      <w:r>
        <w:t xml:space="preserve">As a Physicist in Colombia Medellín, I am committed to leveraging my expertise to drive innovation in the region. My work bridges academic research with real-world applications, contributing to Colombia's growing reputation as a hub for scientific excellence. I actively mentor young scientists and advocate for STEM education, ensuring that the next generation of physicists in Medellín is equipped to tackle global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Colombia Medellín</dc:title>
  <dc:creator/>
  <dc:language>en</dc:language>
  <cp:keywords/>
  <dcterms:created xsi:type="dcterms:W3CDTF">2026-07-23T04:21:48Z</dcterms:created>
  <dcterms:modified xsi:type="dcterms:W3CDTF">2026-07-23T04:21:48Z</dcterms:modified>
</cp:coreProperties>
</file>

<file path=docProps/custom.xml><?xml version="1.0" encoding="utf-8"?>
<Properties xmlns="http://schemas.openxmlformats.org/officeDocument/2006/custom-properties" xmlns:vt="http://schemas.openxmlformats.org/officeDocument/2006/docPropsVTypes"/>
</file>