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Iran</w:t>
      </w:r>
      <w:r>
        <w:t xml:space="preserve"> </w:t>
      </w:r>
      <w:r>
        <w:t xml:space="preserve">Tehran</w:t>
      </w:r>
    </w:p>
    <w:bookmarkStart w:id="29" w:name="ahmad-rezaei"/>
    <w:p>
      <w:pPr>
        <w:pStyle w:val="Heading1"/>
      </w:pPr>
      <w:r>
        <w:t xml:space="preserve">Ahmad Rezaei</w:t>
      </w:r>
    </w:p>
    <w:p>
      <w:pPr>
        <w:pStyle w:val="FirstParagraph"/>
      </w:pPr>
      <w:r>
        <w:rPr>
          <w:bCs/>
          <w:b/>
        </w:rPr>
        <w:t xml:space="preserve">Physicist | Iran Tehran | Professional Researcher &amp; Educator</w:t>
      </w:r>
    </w:p>
    <w:p>
      <w:r>
        <w:pict>
          <v:rect style="width:0;height:1.5pt" o:hralign="center" o:hrstd="t" o:hr="t"/>
        </w:pict>
      </w:r>
    </w:p>
    <w:bookmarkStart w:id="20" w:name="summary"/>
    <w:p>
      <w:pPr>
        <w:pStyle w:val="Heading2"/>
      </w:pPr>
      <w:r>
        <w:t xml:space="preserve">Summary</w:t>
      </w:r>
    </w:p>
    <w:p>
      <w:pPr>
        <w:pStyle w:val="FirstParagraph"/>
      </w:pPr>
      <w:r>
        <w:t xml:space="preserve">A dedicated and accomplished Physicist with over a decade of experience in theoretical and experimental physics, specializing in particle physics, quantum mechanics, and renewable energy technologies. Based in Tehran, Iran, I have contributed to cutting-edge research projects at leading institutions such as the Iranian Research Organization for Science and Technology (IROST) and the National Institute for Theoretical Physics (NITP). My work focuses on advancing scientific knowledge while addressing critical challenges in energy sustainability and technological innovation. As a Physicist in Iran, I am committed to fostering academic excellence, mentoring future scientists, and collaborating with international partners to drive progress in physics education and research. This resume reflects my professional journey as a Physicist in Iran Tehran, highlighting my contributions to the field and my passion for scientific discovery.</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Sharif University of Technology, Tehran, Iran (2010–2015)</w:t>
      </w:r>
    </w:p>
    <w:p>
      <w:pPr>
        <w:numPr>
          <w:ilvl w:val="0"/>
          <w:numId w:val="1001"/>
        </w:numPr>
        <w:pStyle w:val="Compact"/>
      </w:pPr>
      <w:r>
        <w:rPr>
          <w:bCs/>
          <w:b/>
        </w:rPr>
        <w:t xml:space="preserve">M.Sc. in Theoretical Physics</w:t>
      </w:r>
      <w:r>
        <w:t xml:space="preserve">, University of Tehran, Tehran, Iran (2007–2010)</w:t>
      </w:r>
    </w:p>
    <w:p>
      <w:pPr>
        <w:numPr>
          <w:ilvl w:val="0"/>
          <w:numId w:val="1001"/>
        </w:numPr>
        <w:pStyle w:val="Compact"/>
      </w:pPr>
      <w:r>
        <w:rPr>
          <w:bCs/>
          <w:b/>
        </w:rPr>
        <w:t xml:space="preserve">B.Sc. in Physics</w:t>
      </w:r>
      <w:r>
        <w:t xml:space="preserve">, Tehran University, Tehran, Iran (2003–2007)</w:t>
      </w:r>
    </w:p>
    <w:bookmarkEnd w:id="21"/>
    <w:bookmarkStart w:id="22" w:name="professional-experience"/>
    <w:p>
      <w:pPr>
        <w:pStyle w:val="Heading2"/>
      </w:pPr>
      <w:r>
        <w:t xml:space="preserve">Professional Experience</w:t>
      </w:r>
    </w:p>
    <w:p>
      <w:pPr>
        <w:pStyle w:val="FirstParagraph"/>
      </w:pPr>
      <w:r>
        <w:rPr>
          <w:bCs/>
          <w:b/>
        </w:rPr>
        <w:t xml:space="preserve">Senior Physicist &amp; Research Lead</w:t>
      </w:r>
      <w:r>
        <w:br/>
      </w:r>
      <w:r>
        <w:rPr>
          <w:iCs/>
          <w:i/>
        </w:rPr>
        <w:t xml:space="preserve">Iranian Physical Society (IPS), Tehran, Iran</w:t>
      </w:r>
      <w:r>
        <w:t xml:space="preserve"> </w:t>
      </w:r>
      <w:r>
        <w:t xml:space="preserve">| Jan 2018 – Present</w:t>
      </w:r>
      <w:r>
        <w:br/>
      </w:r>
    </w:p>
    <w:p>
      <w:pPr>
        <w:numPr>
          <w:ilvl w:val="0"/>
          <w:numId w:val="1002"/>
        </w:numPr>
        <w:pStyle w:val="Compact"/>
      </w:pPr>
      <w:r>
        <w:t xml:space="preserve">Directed a multi-disciplinary research team to study quantum entanglement and its applications in secure communication systems.</w:t>
      </w:r>
    </w:p>
    <w:p>
      <w:pPr>
        <w:numPr>
          <w:ilvl w:val="0"/>
          <w:numId w:val="1002"/>
        </w:numPr>
        <w:pStyle w:val="Compact"/>
      </w:pPr>
      <w:r>
        <w:t xml:space="preserve">Collaborated with the Iranian Atomic Energy Organization (IAEO) on projects related to nuclear energy safety and waste management.</w:t>
      </w:r>
    </w:p>
    <w:p>
      <w:pPr>
        <w:numPr>
          <w:ilvl w:val="0"/>
          <w:numId w:val="1002"/>
        </w:numPr>
        <w:pStyle w:val="Compact"/>
      </w:pPr>
      <w:r>
        <w:t xml:space="preserve">Published 15+ peer-reviewed articles in journals such as "Iranian Journal of Physics" and "Journal of High Energy Physics."</w:t>
      </w:r>
    </w:p>
    <w:p>
      <w:pPr>
        <w:numPr>
          <w:ilvl w:val="0"/>
          <w:numId w:val="1002"/>
        </w:numPr>
        <w:pStyle w:val="Compact"/>
      </w:pPr>
      <w:r>
        <w:t xml:space="preserve">Organized workshops for physicists in Tehran to promote interdisciplinary collaboration between academia and industry.</w:t>
      </w:r>
    </w:p>
    <w:p>
      <w:pPr>
        <w:pStyle w:val="FirstParagraph"/>
      </w:pPr>
      <w:r>
        <w:rPr>
          <w:bCs/>
          <w:b/>
        </w:rPr>
        <w:t xml:space="preserve">Research Physicist</w:t>
      </w:r>
      <w:r>
        <w:br/>
      </w:r>
      <w:r>
        <w:rPr>
          <w:iCs/>
          <w:i/>
        </w:rPr>
        <w:t xml:space="preserve">Iranian Research Organization for Science and Technology (IROST), Tehran, Iran</w:t>
      </w:r>
      <w:r>
        <w:t xml:space="preserve"> </w:t>
      </w:r>
      <w:r>
        <w:t xml:space="preserve">| Sep 2015 – Dec 2017</w:t>
      </w:r>
      <w:r>
        <w:br/>
      </w:r>
    </w:p>
    <w:p>
      <w:pPr>
        <w:numPr>
          <w:ilvl w:val="0"/>
          <w:numId w:val="1003"/>
        </w:numPr>
        <w:pStyle w:val="Compact"/>
      </w:pPr>
      <w:r>
        <w:t xml:space="preserve">Developed computational models to simulate particle interactions in high-energy environments, contributing to the Large Hadron Collider (LHC) experiments.</w:t>
      </w:r>
    </w:p>
    <w:p>
      <w:pPr>
        <w:numPr>
          <w:ilvl w:val="0"/>
          <w:numId w:val="1003"/>
        </w:numPr>
        <w:pStyle w:val="Compact"/>
      </w:pPr>
      <w:r>
        <w:t xml:space="preserve">Led a project on renewable energy storage using advanced superconducting materials, supported by the Ministry of Energy of Iran.</w:t>
      </w:r>
    </w:p>
    <w:p>
      <w:pPr>
        <w:numPr>
          <w:ilvl w:val="0"/>
          <w:numId w:val="1003"/>
        </w:numPr>
        <w:pStyle w:val="Compact"/>
      </w:pPr>
      <w:r>
        <w:t xml:space="preserve">Presented findings at international conferences in Tehran and abroad, including the International Conference on Particle Physics (ICPP 2016).</w:t>
      </w:r>
    </w:p>
    <w:p>
      <w:pPr>
        <w:pStyle w:val="FirstParagraph"/>
      </w:pPr>
      <w:r>
        <w:rPr>
          <w:bCs/>
          <w:b/>
        </w:rPr>
        <w:t xml:space="preserve">Postdoctoral Researcher</w:t>
      </w:r>
      <w:r>
        <w:br/>
      </w:r>
      <w:r>
        <w:rPr>
          <w:iCs/>
          <w:i/>
        </w:rPr>
        <w:t xml:space="preserve">Sharif University of Technology, Tehran, Iran</w:t>
      </w:r>
      <w:r>
        <w:t xml:space="preserve"> </w:t>
      </w:r>
      <w:r>
        <w:t xml:space="preserve">| Jan 2015 – Aug 2015</w:t>
      </w:r>
      <w:r>
        <w:br/>
      </w:r>
    </w:p>
    <w:p>
      <w:pPr>
        <w:numPr>
          <w:ilvl w:val="0"/>
          <w:numId w:val="1004"/>
        </w:numPr>
        <w:pStyle w:val="Compact"/>
      </w:pPr>
      <w:r>
        <w:t xml:space="preserve">Conducted experiments on quantum coherence in nanoscale devices, published in "Physical Review Letters."</w:t>
      </w:r>
    </w:p>
    <w:p>
      <w:pPr>
        <w:numPr>
          <w:ilvl w:val="0"/>
          <w:numId w:val="1004"/>
        </w:numPr>
        <w:pStyle w:val="Compact"/>
      </w:pPr>
      <w:r>
        <w:t xml:space="preserve">Collaborated with the Iranian Space Agency (ISA) to study radiation effects on satellite components.</w:t>
      </w:r>
    </w:p>
    <w:bookmarkEnd w:id="22"/>
    <w:bookmarkStart w:id="23"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statistical physics, computational modeling, data analysis (Python, MATLAB), particle accelerator simulations.</w:t>
      </w:r>
    </w:p>
    <w:p>
      <w:pPr>
        <w:numPr>
          <w:ilvl w:val="0"/>
          <w:numId w:val="1005"/>
        </w:numPr>
        <w:pStyle w:val="Compact"/>
      </w:pPr>
      <w:r>
        <w:rPr>
          <w:bCs/>
          <w:b/>
        </w:rPr>
        <w:t xml:space="preserve">Languages:</w:t>
      </w:r>
      <w:r>
        <w:t xml:space="preserve"> </w:t>
      </w:r>
      <w:r>
        <w:t xml:space="preserve">Persian (fluent), English (proficient), French (basic).</w:t>
      </w:r>
    </w:p>
    <w:p>
      <w:pPr>
        <w:numPr>
          <w:ilvl w:val="0"/>
          <w:numId w:val="1005"/>
        </w:numPr>
        <w:pStyle w:val="Compact"/>
      </w:pPr>
      <w:r>
        <w:rPr>
          <w:bCs/>
          <w:b/>
        </w:rPr>
        <w:t xml:space="preserve">Software:</w:t>
      </w:r>
      <w:r>
        <w:t xml:space="preserve"> </w:t>
      </w:r>
      <w:r>
        <w:t xml:space="preserve">Mathematica, OriginLab, VASP, ANSYS.</w:t>
      </w:r>
    </w:p>
    <w:p>
      <w:pPr>
        <w:numPr>
          <w:ilvl w:val="0"/>
          <w:numId w:val="1005"/>
        </w:numPr>
        <w:pStyle w:val="Compact"/>
      </w:pPr>
      <w:r>
        <w:rPr>
          <w:bCs/>
          <w:b/>
        </w:rPr>
        <w:t xml:space="preserve">Research Areas:</w:t>
      </w:r>
      <w:r>
        <w:t xml:space="preserve"> </w:t>
      </w:r>
      <w:r>
        <w:t xml:space="preserve">High-energy physics, condensed matter physics, energy systems.</w:t>
      </w:r>
    </w:p>
    <w:bookmarkEnd w:id="23"/>
    <w:bookmarkStart w:id="24" w:name="publications"/>
    <w:p>
      <w:pPr>
        <w:pStyle w:val="Heading2"/>
      </w:pPr>
      <w:r>
        <w:t xml:space="preserve">Publications</w:t>
      </w:r>
    </w:p>
    <w:p>
      <w:pPr>
        <w:numPr>
          <w:ilvl w:val="0"/>
          <w:numId w:val="1006"/>
        </w:numPr>
        <w:pStyle w:val="Compact"/>
      </w:pPr>
      <w:r>
        <w:t xml:space="preserve">Rezaei, A. et al. (2021). "Quantum Entanglement in Secure Communication Networks." *Iranian Journal of Physics*, 45(3), 112–130.</w:t>
      </w:r>
    </w:p>
    <w:p>
      <w:pPr>
        <w:numPr>
          <w:ilvl w:val="0"/>
          <w:numId w:val="1006"/>
        </w:numPr>
        <w:pStyle w:val="Compact"/>
      </w:pPr>
      <w:r>
        <w:t xml:space="preserve">Rezaei, A. (2020). "Advanced Superconducting Materials for Energy Storage." *Journal of Renewable Energy*, 18(4), 78–95.</w:t>
      </w:r>
    </w:p>
    <w:p>
      <w:pPr>
        <w:numPr>
          <w:ilvl w:val="0"/>
          <w:numId w:val="1006"/>
        </w:numPr>
        <w:pStyle w:val="Compact"/>
      </w:pPr>
      <w:r>
        <w:t xml:space="preserve">Rezaei, A. et al. (2019). "Symmetry Breaking in Particle Physics: A Theoretical Framework." *International Journal of Modern Physics D*, 28(6), 1950034.</w:t>
      </w:r>
    </w:p>
    <w:bookmarkEnd w:id="24"/>
    <w:bookmarkStart w:id="25" w:name="awards-honors"/>
    <w:p>
      <w:pPr>
        <w:pStyle w:val="Heading2"/>
      </w:pPr>
      <w:r>
        <w:t xml:space="preserve">Awards &amp; Honors</w:t>
      </w:r>
    </w:p>
    <w:p>
      <w:pPr>
        <w:numPr>
          <w:ilvl w:val="0"/>
          <w:numId w:val="1007"/>
        </w:numPr>
        <w:pStyle w:val="Compact"/>
      </w:pPr>
      <w:r>
        <w:t xml:space="preserve">Best Researcher Award, Iranian Physical Society (2019)</w:t>
      </w:r>
    </w:p>
    <w:p>
      <w:pPr>
        <w:numPr>
          <w:ilvl w:val="0"/>
          <w:numId w:val="1007"/>
        </w:numPr>
        <w:pStyle w:val="Compact"/>
      </w:pPr>
      <w:r>
        <w:t xml:space="preserve">National Science Foundation Grant, Iran (2017–2020)</w:t>
      </w:r>
    </w:p>
    <w:p>
      <w:pPr>
        <w:numPr>
          <w:ilvl w:val="0"/>
          <w:numId w:val="1007"/>
        </w:numPr>
        <w:pStyle w:val="Compact"/>
      </w:pPr>
      <w:r>
        <w:t xml:space="preserve">Young Physicist of the Year, Tehran University Alumni Association (2014)</w:t>
      </w:r>
    </w:p>
    <w:bookmarkEnd w:id="25"/>
    <w:bookmarkStart w:id="26" w:name="professional-affiliations"/>
    <w:p>
      <w:pPr>
        <w:pStyle w:val="Heading2"/>
      </w:pPr>
      <w:r>
        <w:t xml:space="preserve">Professional Affiliations</w:t>
      </w:r>
    </w:p>
    <w:p>
      <w:pPr>
        <w:numPr>
          <w:ilvl w:val="0"/>
          <w:numId w:val="1008"/>
        </w:numPr>
        <w:pStyle w:val="Compact"/>
      </w:pPr>
      <w:r>
        <w:t xml:space="preserve">Member, Iranian Physical Society (IPS)</w:t>
      </w:r>
    </w:p>
    <w:p>
      <w:pPr>
        <w:numPr>
          <w:ilvl w:val="0"/>
          <w:numId w:val="1008"/>
        </w:numPr>
        <w:pStyle w:val="Compact"/>
      </w:pPr>
      <w:r>
        <w:t xml:space="preserve">Member, American Physical Society (APS)</w:t>
      </w:r>
    </w:p>
    <w:p>
      <w:pPr>
        <w:numPr>
          <w:ilvl w:val="0"/>
          <w:numId w:val="1008"/>
        </w:numPr>
        <w:pStyle w:val="Compact"/>
      </w:pPr>
      <w:r>
        <w:t xml:space="preserve">Reviewer, *Physical Review D* and *Nature Physics*</w:t>
      </w:r>
    </w:p>
    <w:bookmarkEnd w:id="26"/>
    <w:bookmarkStart w:id="27" w:name="volunteer-community-work"/>
    <w:p>
      <w:pPr>
        <w:pStyle w:val="Heading2"/>
      </w:pPr>
      <w:r>
        <w:t xml:space="preserve">Volunteer &amp; Community Work</w:t>
      </w:r>
    </w:p>
    <w:p>
      <w:pPr>
        <w:numPr>
          <w:ilvl w:val="0"/>
          <w:numId w:val="1009"/>
        </w:numPr>
        <w:pStyle w:val="Compact"/>
      </w:pPr>
      <w:r>
        <w:t xml:space="preserve">Organized free physics workshops for high school students in Tehran to promote STEM education.</w:t>
      </w:r>
    </w:p>
    <w:p>
      <w:pPr>
        <w:numPr>
          <w:ilvl w:val="0"/>
          <w:numId w:val="1009"/>
        </w:numPr>
        <w:pStyle w:val="Compact"/>
      </w:pPr>
      <w:r>
        <w:t xml:space="preserve">Contributed to the "Science for All" initiative, supporting underprivileged communities through science outreach programs.</w:t>
      </w:r>
    </w:p>
    <w:bookmarkEnd w:id="27"/>
    <w:bookmarkStart w:id="28" w:name="references"/>
    <w:p>
      <w:pPr>
        <w:pStyle w:val="Heading2"/>
      </w:pPr>
      <w:r>
        <w:t xml:space="preserve">References</w:t>
      </w:r>
    </w:p>
    <w:p>
      <w:pPr>
        <w:pStyle w:val="FirstParagraph"/>
      </w:pPr>
      <w:r>
        <w:t xml:space="preserve">Available upon request. Contact: ahmad.rezaei@physics.ir | +98 21 1234 5678</w:t>
      </w:r>
    </w:p>
    <w:p>
      <w:pPr>
        <w:pStyle w:val="BodyText"/>
      </w:pPr>
      <w:r>
        <w:t xml:space="preserve">© 2023 Ahmad Rezaei | Physicist in Iran Tehran | Resume for Academic &amp; Research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Iran Tehran</dc:title>
  <dc:creator/>
  <dc:language>en</dc:language>
  <cp:keywords/>
  <dcterms:created xsi:type="dcterms:W3CDTF">2026-04-24T11:07:35Z</dcterms:created>
  <dcterms:modified xsi:type="dcterms:W3CDTF">2026-04-24T11:07:35Z</dcterms:modified>
</cp:coreProperties>
</file>

<file path=docProps/custom.xml><?xml version="1.0" encoding="utf-8"?>
<Properties xmlns="http://schemas.openxmlformats.org/officeDocument/2006/custom-properties" xmlns:vt="http://schemas.openxmlformats.org/officeDocument/2006/docPropsVTypes"/>
</file>