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-physicist-in-morocco-casablanca"/>
    <w:p>
      <w:pPr>
        <w:pStyle w:val="Heading1"/>
      </w:pPr>
      <w:r>
        <w:t xml:space="preserve">Resume: Physicist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ahmed.elmoussaoui@physicist.ma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applied physics, specializing in quantum mechanics and renewable energy systems. Based in Morocco Casablanca, I am committed to advancing scientific innovation while addressing regional challenges through research and education. My work bridges global scientific advancements with local needs, fostering sustainable development in North Africa. As a Physicist in Morocco Casablanca, I aim to contribute to the growth of the country's technological infrastructure and inspire future generations of scientists.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Mohammed V University in Rabat</w:t>
      </w:r>
      <w:r>
        <w:t xml:space="preserve">, Morocco</w:t>
      </w:r>
      <w:r>
        <w:br/>
      </w:r>
      <w:r>
        <w:t xml:space="preserve">Master’s Degree in Physics, 2010–2013</w:t>
      </w:r>
      <w:r>
        <w:br/>
      </w:r>
      <w:r>
        <w:t xml:space="preserve">Thesis: "Quantum Field Theory and Its Applications to Particle Physics"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de Paris-Saclay</w:t>
      </w:r>
      <w:r>
        <w:t xml:space="preserve">, France</w:t>
      </w:r>
      <w:r>
        <w:br/>
      </w:r>
      <w:r>
        <w:t xml:space="preserve">Exchange Program in Experimental Physics, 2012–2013</w:t>
      </w:r>
      <w:r>
        <w:br/>
      </w:r>
      <w:r>
        <w:t xml:space="preserve">Focused on particle detection and data analysis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Casablanca</w:t>
      </w:r>
      <w:r>
        <w:t xml:space="preserve">, Morocco</w:t>
      </w:r>
      <w:r>
        <w:br/>
      </w:r>
      <w:r>
        <w:t xml:space="preserve">BSc in Physics, 2006–2010</w:t>
      </w:r>
      <w:r>
        <w:br/>
      </w:r>
      <w:r>
        <w:t xml:space="preserve">Specialized in solid-state physics and mathematical methods.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cist"/>
    <w:p>
      <w:pPr>
        <w:pStyle w:val="Heading3"/>
      </w:pPr>
      <w:r>
        <w:rPr>
          <w:bCs/>
          <w:b/>
        </w:rPr>
        <w:t xml:space="preserve">Senior Physicist</w:t>
      </w:r>
    </w:p>
    <w:p>
      <w:pPr>
        <w:pStyle w:val="FirstParagraph"/>
      </w:pPr>
      <w:r>
        <w:rPr>
          <w:iCs/>
          <w:i/>
        </w:rPr>
        <w:t xml:space="preserve">Casablanca Institute of Physics Research (CIPR), Morocco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solar energy efficiency and photovoltaic material optimization, directly benefiting Morocco’s renewable energy goals in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develop quantum computing algorithms for data security applications.</w:t>
      </w:r>
    </w:p>
    <w:p>
      <w:pPr>
        <w:numPr>
          <w:ilvl w:val="0"/>
          <w:numId w:val="1002"/>
        </w:numPr>
        <w:pStyle w:val="Compact"/>
      </w:pPr>
      <w:r>
        <w:t xml:space="preserve">Mentored 15+ graduate students and contributed to the curriculum design for advanced physics courses at local universities.</w:t>
      </w:r>
    </w:p>
    <w:bookmarkEnd w:id="23"/>
    <w:bookmarkStart w:id="24" w:name="research-physicist"/>
    <w:p>
      <w:pPr>
        <w:pStyle w:val="Heading3"/>
      </w:pPr>
      <w:r>
        <w:rPr>
          <w:bCs/>
          <w:b/>
        </w:rPr>
        <w:t xml:space="preserve">Research Physicist</w:t>
      </w:r>
    </w:p>
    <w:p>
      <w:pPr>
        <w:pStyle w:val="FirstParagraph"/>
      </w:pPr>
      <w:r>
        <w:rPr>
          <w:iCs/>
          <w:i/>
        </w:rPr>
        <w:t xml:space="preserve">Moroccan National Institute of Nuclear Sciences (INSCN), Casablanca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experiments on radiation detection and nuclear waste management, aligning with Morocco’s energy security strategies.</w:t>
      </w:r>
    </w:p>
    <w:p>
      <w:pPr>
        <w:numPr>
          <w:ilvl w:val="0"/>
          <w:numId w:val="1003"/>
        </w:numPr>
        <w:pStyle w:val="Compact"/>
      </w:pPr>
      <w:r>
        <w:t xml:space="preserve">Published 5+ peer-reviewed articles in journals like "Journal of Applied Physics" and "Renewable Energy."</w:t>
      </w:r>
    </w:p>
    <w:p>
      <w:pPr>
        <w:numPr>
          <w:ilvl w:val="0"/>
          <w:numId w:val="1003"/>
        </w:numPr>
        <w:pStyle w:val="Compact"/>
      </w:pPr>
      <w:r>
        <w:t xml:space="preserve">Organized workshops for high school students in Casablanca to promote STEM education and inspire young physicists.</w:t>
      </w:r>
    </w:p>
    <w:bookmarkEnd w:id="24"/>
    <w:bookmarkStart w:id="25" w:name="physics-lecturer"/>
    <w:p>
      <w:pPr>
        <w:pStyle w:val="Heading3"/>
      </w:pPr>
      <w:r>
        <w:rPr>
          <w:bCs/>
          <w:b/>
        </w:rPr>
        <w:t xml:space="preserve">Physics Lecturer</w:t>
      </w:r>
    </w:p>
    <w:p>
      <w:pPr>
        <w:pStyle w:val="FirstParagraph"/>
      </w:pPr>
      <w:r>
        <w:rPr>
          <w:iCs/>
          <w:i/>
        </w:rPr>
        <w:t xml:space="preserve">Casablanca Higher School of Engineering (ENSI), Morocco</w:t>
      </w:r>
      <w:r>
        <w:t xml:space="preserve"> </w:t>
      </w:r>
      <w:r>
        <w:t xml:space="preserve">| 2012–2015</w:t>
      </w:r>
    </w:p>
    <w:p>
      <w:pPr>
        <w:numPr>
          <w:ilvl w:val="0"/>
          <w:numId w:val="1004"/>
        </w:numPr>
        <w:pStyle w:val="Compact"/>
      </w:pPr>
      <w:r>
        <w:t xml:space="preserve">Taught courses in thermodynamics, electromagnetism, and quantum mechanics to engineering students.</w:t>
      </w:r>
    </w:p>
    <w:p>
      <w:pPr>
        <w:numPr>
          <w:ilvl w:val="0"/>
          <w:numId w:val="1004"/>
        </w:numPr>
        <w:pStyle w:val="Compact"/>
      </w:pPr>
      <w:r>
        <w:t xml:space="preserve">Developed interactive labs to enhance student engagement with physics concepts.</w:t>
      </w:r>
    </w:p>
    <w:p>
      <w:pPr>
        <w:numPr>
          <w:ilvl w:val="0"/>
          <w:numId w:val="1004"/>
        </w:numPr>
        <w:pStyle w:val="Compact"/>
      </w:pPr>
      <w:r>
        <w:t xml:space="preserve">Founded a student research club that won regional science competitions in Morocco Casablanca.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particle physics simulations, solar energy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Grant writing, experimental design, scientific publishing (Nature/Science), interdisciplinary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MATLAB, COMSOL Multiphysics, LabVIEW, LaTeX.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Quantum Computing Specialist</w:t>
      </w:r>
      <w:r>
        <w:t xml:space="preserve">, IBM Quantum Network,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Engineering Certification</w:t>
      </w:r>
      <w:r>
        <w:t xml:space="preserve">, Morocco National Agency for Renewable Energy (ANER),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2017</w:t>
      </w:r>
    </w:p>
    <w:bookmarkEnd w:id="28"/>
    <w:bookmarkStart w:id="29" w:name="projects-in-morocco-casablanca"/>
    <w:p>
      <w:pPr>
        <w:pStyle w:val="Heading2"/>
      </w:pPr>
      <w:r>
        <w:t xml:space="preserve">Projects in Morocco Casablanca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Energy Optimization Project (2019–2021):</w:t>
      </w:r>
      <w:r>
        <w:t xml:space="preserve"> </w:t>
      </w:r>
      <w:r>
        <w:t xml:space="preserve">Partnered with the Casablanca Port Authority to design a solar-powered waste management system, reducing carbon emissions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Quantum Communication Network Pilot (2020):</w:t>
      </w:r>
      <w:r>
        <w:t xml:space="preserve"> </w:t>
      </w:r>
      <w:r>
        <w:t xml:space="preserve">Led a team to establish Morocco’s first quantum-secure communication prototype in Casablanca, funded by the Ministry of Higher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Physics Outreach Program:</w:t>
      </w:r>
      <w:r>
        <w:t xml:space="preserve"> </w:t>
      </w:r>
      <w:r>
        <w:t xml:space="preserve">Launched "Physicists of Casablanca" to host public lectures and school visits, reaching over 5,000 students annually.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Researcher Award</w:t>
      </w:r>
      <w:r>
        <w:t xml:space="preserve">, CIPR,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Young Scientist of the Year (Africa)</w:t>
      </w:r>
      <w:r>
        <w:t xml:space="preserve">, UNESCO,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Physics Association Medal</w:t>
      </w:r>
      <w:r>
        <w:t xml:space="preserve">, 2015</w:t>
      </w:r>
    </w:p>
    <w:bookmarkEnd w:id="30"/>
    <w:bookmarkStart w:id="31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09"/>
        </w:numPr>
        <w:pStyle w:val="Compact"/>
      </w:pPr>
      <w:r>
        <w:t xml:space="preserve">El-Moussaoui, A. et al. "Quantum Algorithms for Solar Energy Forecasting," *Renewable Energy Journal*, 2020.</w:t>
      </w:r>
    </w:p>
    <w:p>
      <w:pPr>
        <w:numPr>
          <w:ilvl w:val="0"/>
          <w:numId w:val="1009"/>
        </w:numPr>
        <w:pStyle w:val="Compact"/>
      </w:pPr>
      <w:r>
        <w:t xml:space="preserve">"Optimizing Photovoltaic Efficiency in Arid Climates: A Case Study from Morocco Casablanca," *Journal of Applied Physics*, 2019.</w:t>
      </w:r>
    </w:p>
    <w:p>
      <w:pPr>
        <w:numPr>
          <w:ilvl w:val="0"/>
          <w:numId w:val="1009"/>
        </w:numPr>
        <w:pStyle w:val="Compact"/>
      </w:pPr>
      <w:r>
        <w:t xml:space="preserve">Co-author, "Nuclear Waste Management Strategies for Developing Nations," *Energy Policy*, 2018.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Moroccan Physics Association (MPA)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IEEE Photonics Society</w:t>
      </w:r>
    </w:p>
    <w:bookmarkEnd w:id="32"/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Physicist, Morocco Casablanca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Morocco Casablanca</dc:title>
  <dc:creator/>
  <dc:language>en</dc:language>
  <cp:keywords/>
  <dcterms:created xsi:type="dcterms:W3CDTF">2025-12-11T08:40:29Z</dcterms:created>
  <dcterms:modified xsi:type="dcterms:W3CDTF">2025-12-11T08:40:29Z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