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40" w:name="resume-physicist-in-nepal-kathmandu"/>
    <w:p>
      <w:pPr>
        <w:pStyle w:val="Heading1"/>
      </w:pPr>
      <w:r>
        <w:t xml:space="preserve">Resume: Physicist in Nepal Kathmandu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Anil Kumar Thapa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anil.thapa@physicistnepal.com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 1-4456789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research, education, and innovation in Nepal Kathmandu. Specializing in applied physics and quantum mechanics, I have contributed to cutting-edge projects that address local and global challenges. My work as a physicist in Nepal Kathmandu has focused on renewable energy systems, materials science, and scientific outreach. As a Resume for a Physicist in Nepal Kathmandu, I aim to bridge theoretical knowledge with practical solutions tailored to the region's unique needs.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quantum mechanics, statistical physics, and computational modeling</w:t>
      </w:r>
    </w:p>
    <w:p>
      <w:pPr>
        <w:numPr>
          <w:ilvl w:val="0"/>
          <w:numId w:val="1001"/>
        </w:numPr>
        <w:pStyle w:val="Compact"/>
      </w:pPr>
      <w:r>
        <w:t xml:space="preserve">Proficient in data analysis tools (Python, MATLAB, LabVIEW)</w:t>
      </w:r>
    </w:p>
    <w:p>
      <w:pPr>
        <w:numPr>
          <w:ilvl w:val="0"/>
          <w:numId w:val="1001"/>
        </w:numPr>
        <w:pStyle w:val="Compact"/>
      </w:pPr>
      <w:r>
        <w:t xml:space="preserve">Experience with advanced laboratory equipment (spectrometers, particle accelerators)</w:t>
      </w:r>
    </w:p>
    <w:p>
      <w:pPr>
        <w:numPr>
          <w:ilvl w:val="0"/>
          <w:numId w:val="1001"/>
        </w:numPr>
        <w:pStyle w:val="Compact"/>
      </w:pPr>
      <w:r>
        <w:t xml:space="preserve">Certified in renewable energy systems and environmental impact assessment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for public engagement and academic collaboration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a2631243f782099f70649566638eb1d92662e29"/>
    <w:p>
      <w:pPr>
        <w:pStyle w:val="Heading3"/>
      </w:pPr>
      <w:r>
        <w:t xml:space="preserve">Research Scientist, National Institute of Physics,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Led a team of 10 researchers in developing low-cost solar energy solutions for rural areas in Nepal Kathmandu.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semiconductor materials and their applications in renewable energy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an interdisciplinary physics research center in Kathmandu, fostering innovation among young scientists.</w:t>
      </w:r>
    </w:p>
    <w:bookmarkEnd w:id="24"/>
    <w:bookmarkStart w:id="25" w:name="X111b08e9af86be4c13615153e5027425925a2d6"/>
    <w:p>
      <w:pPr>
        <w:pStyle w:val="Heading3"/>
      </w:pPr>
      <w:r>
        <w:t xml:space="preserve">Adjunct Lecturer, Tribhuvan University, Nepal Kathmandu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2010–2015</w:t>
      </w:r>
    </w:p>
    <w:p>
      <w:pPr>
        <w:numPr>
          <w:ilvl w:val="0"/>
          <w:numId w:val="1003"/>
        </w:numPr>
        <w:pStyle w:val="Compact"/>
      </w:pPr>
      <w:r>
        <w:t xml:space="preserve">Taught undergraduate and graduate courses in theoretical physics and experimental techniques.</w:t>
      </w:r>
    </w:p>
    <w:p>
      <w:pPr>
        <w:numPr>
          <w:ilvl w:val="0"/>
          <w:numId w:val="1003"/>
        </w:numPr>
        <w:pStyle w:val="Compact"/>
      </w:pPr>
      <w:r>
        <w:t xml:space="preserve">Mentored students in research projects, including a study on cosmic ray detection methods tailored to the Himalayan region.</w:t>
      </w:r>
    </w:p>
    <w:p>
      <w:pPr>
        <w:numPr>
          <w:ilvl w:val="0"/>
          <w:numId w:val="1003"/>
        </w:numPr>
        <w:pStyle w:val="Compact"/>
      </w:pPr>
      <w:r>
        <w:t xml:space="preserve">Organized workshops on scientific communication for physicists in Nepal Kathmandu, emphasizing the importance of public engagement.</w:t>
      </w:r>
    </w:p>
    <w:bookmarkEnd w:id="25"/>
    <w:bookmarkStart w:id="26" w:name="X7af2652b492da7dd9ab7da31bb58070f4b9f60b"/>
    <w:p>
      <w:pPr>
        <w:pStyle w:val="Heading3"/>
      </w:pPr>
      <w:r>
        <w:t xml:space="preserve">Research Intern, Institute of Physics, Nepal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2008–2010</w:t>
      </w:r>
    </w:p>
    <w:bookmarkEnd w:id="26"/>
    <w:bookmarkEnd w:id="27"/>
    <w:bookmarkStart w:id="31" w:name="education"/>
    <w:p>
      <w:pPr>
        <w:pStyle w:val="Heading2"/>
      </w:pPr>
      <w:r>
        <w:t xml:space="preserve">Education</w:t>
      </w:r>
    </w:p>
    <w:bookmarkStart w:id="28" w:name="Xee5d9a8290fafe01f09e61d341d3748828c9cc9"/>
    <w:p>
      <w:pPr>
        <w:pStyle w:val="Heading3"/>
      </w:pPr>
      <w:r>
        <w:t xml:space="preserve">PhD in Physics, University of California, Berkeley (USA)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Dissertation: "Quantum Dynamics of Semiconductor Nanostructures for Photovoltaic Applications."</w:t>
      </w:r>
    </w:p>
    <w:bookmarkEnd w:id="28"/>
    <w:bookmarkStart w:id="29" w:name="Xae5e63ab968ba62e16a1889e0332e8b1889be1d"/>
    <w:p>
      <w:pPr>
        <w:pStyle w:val="Heading3"/>
      </w:pPr>
      <w:r>
        <w:t xml:space="preserve">MSc in Physics, Tribhuvan University, Nepal Kathmandu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Thesis: "Analysis of Cosmic Ray Flux in the Himalayan Region."</w:t>
      </w:r>
    </w:p>
    <w:bookmarkEnd w:id="29"/>
    <w:bookmarkStart w:id="30" w:name="bsc-hons-in-physics-kathmandu-university"/>
    <w:p>
      <w:pPr>
        <w:pStyle w:val="Heading3"/>
      </w:pPr>
      <w:r>
        <w:t xml:space="preserve">BSc (Hons) in Physics, Kathmandu University</w:t>
      </w:r>
    </w:p>
    <w:p>
      <w:pPr>
        <w:pStyle w:val="FirstParagraph"/>
      </w:pPr>
      <w:r>
        <w:rPr>
          <w:bCs/>
          <w:b/>
        </w:rPr>
        <w:t xml:space="preserve">Graduation:</w:t>
      </w:r>
      <w:r>
        <w:t xml:space="preserve"> </w:t>
      </w:r>
      <w:r>
        <w:t xml:space="preserve">2005</w:t>
      </w:r>
    </w:p>
    <w:bookmarkEnd w:id="30"/>
    <w:bookmarkEnd w:id="31"/>
    <w:bookmarkStart w:id="33" w:name="certifications"/>
    <w:bookmarkStart w:id="32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Certified Renewable Energy Engineer, International Solar Energy Society (2018)</w:t>
      </w:r>
    </w:p>
    <w:p>
      <w:pPr>
        <w:numPr>
          <w:ilvl w:val="0"/>
          <w:numId w:val="1005"/>
        </w:numPr>
        <w:pStyle w:val="Compact"/>
      </w:pPr>
      <w:r>
        <w:t xml:space="preserve">Advanced Course in Computational Physics, CERN, Switzerland (2016)</w:t>
      </w:r>
    </w:p>
    <w:p>
      <w:pPr>
        <w:numPr>
          <w:ilvl w:val="0"/>
          <w:numId w:val="1005"/>
        </w:numPr>
        <w:pStyle w:val="Compact"/>
      </w:pPr>
      <w:r>
        <w:t xml:space="preserve">Workshop on Scientific Writing and Publication, Nepal Academy of Science and Technology (2014)</w:t>
      </w:r>
    </w:p>
    <w:bookmarkEnd w:id="32"/>
    <w:bookmarkEnd w:id="33"/>
    <w:bookmarkStart w:id="35" w:name="projects-research"/>
    <w:bookmarkStart w:id="34" w:name="projects-and-research-contributions"/>
    <w:p>
      <w:pPr>
        <w:pStyle w:val="Heading2"/>
      </w:pPr>
      <w:r>
        <w:t xml:space="preserve">Projects and Research Contributions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Energy Solutions for Rural Nepal:</w:t>
      </w:r>
      <w:r>
        <w:t xml:space="preserve"> </w:t>
      </w:r>
      <w:r>
        <w:t xml:space="preserve">Developed a prototype solar panel optimized for Kathmandu's climate, reducing costs by 30% through local materials.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Quantum Computing Simulations:</w:t>
      </w:r>
      <w:r>
        <w:t xml:space="preserve"> </w:t>
      </w:r>
      <w:r>
        <w:t xml:space="preserve">Collaborated with a team to model quantum algorithms for cryptography, published in the *Journal of Applied Physics*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Monitoring System:</w:t>
      </w:r>
      <w:r>
        <w:t xml:space="preserve"> </w:t>
      </w:r>
      <w:r>
        <w:t xml:space="preserve">Designed a low-cost sensor network for air quality monitoring in Nepal Kathmandu, now used by local municipalities.</w:t>
      </w:r>
    </w:p>
    <w:bookmarkEnd w:id="34"/>
    <w:bookmarkEnd w:id="35"/>
    <w:bookmarkStart w:id="37" w:name="achievements"/>
    <w:bookmarkStart w:id="36" w:name="achievements-and-publications"/>
    <w:p>
      <w:pPr>
        <w:pStyle w:val="Heading2"/>
      </w:pPr>
      <w:r>
        <w:t xml:space="preserve">Achievements and Publications</w:t>
      </w:r>
    </w:p>
    <w:p>
      <w:pPr>
        <w:numPr>
          <w:ilvl w:val="0"/>
          <w:numId w:val="1007"/>
        </w:numPr>
        <w:pStyle w:val="Compact"/>
      </w:pPr>
      <w:r>
        <w:t xml:space="preserve">Recipient of the 2019 "Outstanding Physicist in Nepal" Award from the Nepal Physics Society.</w:t>
      </w:r>
    </w:p>
    <w:p>
      <w:pPr>
        <w:numPr>
          <w:ilvl w:val="0"/>
          <w:numId w:val="1007"/>
        </w:numPr>
        <w:pStyle w:val="Compact"/>
      </w:pPr>
      <w:r>
        <w:t xml:space="preserve">Published 15+ peer-reviewed articles in international journals, including *Physical Review Letters* and *Renewable Energy*.</w:t>
      </w:r>
    </w:p>
    <w:p>
      <w:pPr>
        <w:numPr>
          <w:ilvl w:val="0"/>
          <w:numId w:val="1007"/>
        </w:numPr>
        <w:pStyle w:val="Compact"/>
      </w:pPr>
      <w:r>
        <w:t xml:space="preserve">Presenter at the International Conference on Physics and Its Applications (ICOPA) in Kathmandu (2020), discussing advancements in quantum materials.</w:t>
      </w:r>
    </w:p>
    <w:bookmarkEnd w:id="36"/>
    <w:bookmarkEnd w:id="37"/>
    <w:bookmarkStart w:id="39" w:name="additional-info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Nepali, English, Hindi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"Science for All," a non-profit initiative in Nepal Kathmandu promoting STEM education for underprivileged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Nepal Physics Society, American Physical Society (APS), and International Union of Pure and Applied Physics (IUPAP).</w:t>
      </w:r>
    </w:p>
    <w:bookmarkEnd w:id="38"/>
    <w:bookmarkEnd w:id="39"/>
    <w:p>
      <w:pPr>
        <w:pStyle w:val="FirstParagraph"/>
      </w:pPr>
      <w:r>
        <w:t xml:space="preserve">This Resume highlights the expertise of a Physicist in Nepal Kathmandu, focusing on innovation, education, and community impact.</w:t>
      </w:r>
    </w:p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Nepal Kathmandu</dc:title>
  <dc:creator/>
  <dc:language>en</dc:language>
  <cp:keywords/>
  <dcterms:created xsi:type="dcterms:W3CDTF">2026-05-02T00:20:00Z</dcterms:created>
  <dcterms:modified xsi:type="dcterms:W3CDTF">2026-05-02T00:20:00Z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