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resume"/>
    <w:p>
      <w:pPr>
        <w:pStyle w:val="Heading1"/>
      </w:pPr>
      <w:r>
        <w:t xml:space="preserve">Resume</w:t>
      </w:r>
    </w:p>
    <w:bookmarkStart w:id="20" w:name="physicist-new-zealand-auckland"/>
    <w:p>
      <w:pPr>
        <w:pStyle w:val="Heading2"/>
      </w:pPr>
      <w:r>
        <w:t xml:space="preserve">Physicist | New Zealand Auckland</w:t>
      </w:r>
    </w:p>
    <w:p>
      <w:pPr>
        <w:pStyle w:val="FirstParagraph"/>
      </w:pPr>
      <w:r>
        <w:rPr>
          <w:bCs/>
          <w:b/>
        </w:rPr>
        <w:t xml:space="preserve">Name:</w:t>
      </w:r>
      <w:r>
        <w:t xml:space="preserve"> </w:t>
      </w:r>
      <w:r>
        <w:t xml:space="preserve">Dr. Emily Carter</w:t>
      </w:r>
    </w:p>
    <w:p>
      <w:pPr>
        <w:pStyle w:val="BodyText"/>
      </w:pPr>
      <w:r>
        <w:rPr>
          <w:bCs/>
          <w:b/>
        </w:rPr>
        <w:t xml:space="preserve">Email:</w:t>
      </w:r>
      <w:r>
        <w:t xml:space="preserve"> </w:t>
      </w:r>
      <w:r>
        <w:t xml:space="preserve">emily.carter.physicist@gmail.com</w:t>
      </w:r>
    </w:p>
    <w:p>
      <w:pPr>
        <w:pStyle w:val="BodyText"/>
      </w:pPr>
      <w:r>
        <w:rPr>
          <w:bCs/>
          <w:b/>
        </w:rPr>
        <w:t xml:space="preserve">Phone:</w:t>
      </w:r>
      <w:r>
        <w:t xml:space="preserve"> </w:t>
      </w:r>
      <w:r>
        <w:t xml:space="preserve">+64 21 1234567</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As a dedicated Physicist with over 10 years of experience in theoretical and experimental physics, I am committed to advancing scientific knowledge and applying it to real-world challenges. My expertise spans quantum mechanics, condensed matter physics, and computational modeling. With a strong academic background from the University of Auckland and a passion for innovation, I aim to contribute to New Zealand’s growing scientific community by fostering research collaborations, mentoring students, and addressing global issues such as climate change and sustainable energy solutions. This resume reflects my professional journey as a Physicist in New Zealand Auckland, highlighting achievements that align with the region's academic and industrial priorities.</w:t>
      </w:r>
    </w:p>
    <w:bookmarkEnd w:id="21"/>
    <w:bookmarkStart w:id="22" w:name="education"/>
    <w:p>
      <w:pPr>
        <w:pStyle w:val="Heading2"/>
      </w:pPr>
      <w:r>
        <w:t xml:space="preserve">Education</w:t>
      </w:r>
    </w:p>
    <w:p>
      <w:pPr>
        <w:pStyle w:val="FirstParagraph"/>
      </w:pPr>
      <w:r>
        <w:rPr>
          <w:bCs/>
          <w:b/>
        </w:rPr>
        <w:t xml:space="preserve">PhD in Physics</w:t>
      </w:r>
      <w:r>
        <w:br/>
      </w:r>
      <w:r>
        <w:t xml:space="preserve">University of Auckland, New Zealand</w:t>
      </w:r>
      <w:r>
        <w:br/>
      </w:r>
      <w:r>
        <w:t xml:space="preserve">2015 – 2018</w:t>
      </w:r>
      <w:r>
        <w:br/>
      </w:r>
      <w:r>
        <w:t xml:space="preserve">- Thesis: "Quantum Field Theory and its Applications to High-Energy Particle Physics"</w:t>
      </w:r>
      <w:r>
        <w:br/>
      </w:r>
      <w:r>
        <w:t xml:space="preserve">- Research Focus: Advanced mathematical models for particle interactions; published 3 peer-reviewed articles in *Physical Review Letters*</w:t>
      </w:r>
      <w:r>
        <w:br/>
      </w:r>
    </w:p>
    <w:p>
      <w:pPr>
        <w:pStyle w:val="BodyText"/>
      </w:pPr>
      <w:r>
        <w:rPr>
          <w:bCs/>
          <w:b/>
        </w:rPr>
        <w:t xml:space="preserve">MSc in Theoretical Physics</w:t>
      </w:r>
      <w:r>
        <w:br/>
      </w:r>
      <w:r>
        <w:t xml:space="preserve">University of Otago, New Zealand</w:t>
      </w:r>
      <w:r>
        <w:br/>
      </w:r>
      <w:r>
        <w:t xml:space="preserve">2012 – 2014</w:t>
      </w:r>
      <w:r>
        <w:br/>
      </w:r>
      <w:r>
        <w:t xml:space="preserve">- Specialized in statistical mechanics and computational physics; developed a simulation tool for fluid dynamics</w:t>
      </w:r>
      <w:r>
        <w:br/>
      </w:r>
    </w:p>
    <w:p>
      <w:pPr>
        <w:pStyle w:val="BodyText"/>
      </w:pPr>
      <w:r>
        <w:rPr>
          <w:bCs/>
          <w:b/>
        </w:rPr>
        <w:t xml:space="preserve">BSc in Physics</w:t>
      </w:r>
      <w:r>
        <w:br/>
      </w:r>
      <w:r>
        <w:t xml:space="preserve">Victoria University of Wellington, New Zealand</w:t>
      </w:r>
      <w:r>
        <w:br/>
      </w:r>
      <w:r>
        <w:t xml:space="preserve">2008 – 2011</w:t>
      </w:r>
      <w:r>
        <w:br/>
      </w:r>
      <w:r>
        <w:t xml:space="preserve">- Graduated with First Class Honors; recognized for excellence in experimental physics projects</w:t>
      </w:r>
      <w:r>
        <w:br/>
      </w:r>
    </w:p>
    <w:bookmarkEnd w:id="22"/>
    <w:bookmarkStart w:id="23" w:name="work-experience"/>
    <w:p>
      <w:pPr>
        <w:pStyle w:val="Heading2"/>
      </w:pPr>
      <w:r>
        <w:t xml:space="preserve">Work Experience</w:t>
      </w:r>
    </w:p>
    <w:p>
      <w:pPr>
        <w:pStyle w:val="FirstParagraph"/>
      </w:pPr>
      <w:r>
        <w:rPr>
          <w:bCs/>
          <w:b/>
        </w:rPr>
        <w:t xml:space="preserve">Senior Research Physicist</w:t>
      </w:r>
      <w:r>
        <w:br/>
      </w:r>
      <w:r>
        <w:t xml:space="preserve">Institute of Physics, University of Auckland, New Zealand</w:t>
      </w:r>
      <w:r>
        <w:br/>
      </w:r>
      <w:r>
        <w:t xml:space="preserve">2019 – Present</w:t>
      </w:r>
      <w:r>
        <w:br/>
      </w:r>
      <w:r>
        <w:t xml:space="preserve">- Led a team of 5 researchers in developing quantum computing algorithms for energy-efficient data processing</w:t>
      </w:r>
      <w:r>
        <w:br/>
      </w:r>
      <w:r>
        <w:t xml:space="preserve">- Collaborated with industry partners such as Xero and NZ Steel to apply physics principles to optimization problems</w:t>
      </w:r>
      <w:r>
        <w:br/>
      </w:r>
      <w:r>
        <w:t xml:space="preserve">- Published 5 papers in high-impact journals, including *Nature Physics* and *Physical Review A*</w:t>
      </w:r>
      <w:r>
        <w:br/>
      </w:r>
      <w:r>
        <w:t xml:space="preserve">- Mentored 10+ graduate students and contributed to the curriculum development for postgraduate physics courses</w:t>
      </w:r>
      <w:r>
        <w:br/>
      </w:r>
    </w:p>
    <w:p>
      <w:pPr>
        <w:pStyle w:val="BodyText"/>
      </w:pPr>
      <w:r>
        <w:rPr>
          <w:bCs/>
          <w:b/>
        </w:rPr>
        <w:t xml:space="preserve">Research Fellow</w:t>
      </w:r>
      <w:r>
        <w:br/>
      </w:r>
      <w:r>
        <w:t xml:space="preserve">Macmillan Cancer Support, Auckland, New Zealand</w:t>
      </w:r>
      <w:r>
        <w:br/>
      </w:r>
      <w:r>
        <w:t xml:space="preserve">2018 – 2019</w:t>
      </w:r>
      <w:r>
        <w:br/>
      </w:r>
      <w:r>
        <w:t xml:space="preserve">- Applied statistical physics to model cancer cell behavior and improve treatment outcomes</w:t>
      </w:r>
      <w:r>
        <w:br/>
      </w:r>
      <w:r>
        <w:t xml:space="preserve">- Developed data analysis pipelines using Python and R to process large-scale clinical datasets</w:t>
      </w:r>
      <w:r>
        <w:br/>
      </w:r>
    </w:p>
    <w:p>
      <w:pPr>
        <w:pStyle w:val="BodyText"/>
      </w:pPr>
      <w:r>
        <w:rPr>
          <w:bCs/>
          <w:b/>
        </w:rPr>
        <w:t xml:space="preserve">Teaching Assistant</w:t>
      </w:r>
      <w:r>
        <w:br/>
      </w:r>
      <w:r>
        <w:t xml:space="preserve">University of Auckland, New Zealand</w:t>
      </w:r>
      <w:r>
        <w:br/>
      </w:r>
      <w:r>
        <w:t xml:space="preserve">2015 – 2018</w:t>
      </w:r>
      <w:r>
        <w:br/>
      </w:r>
      <w:r>
        <w:t xml:space="preserve">- Taught undergraduate courses in classical mechanics and electromagnetism to over 300 students annually</w:t>
      </w:r>
      <w:r>
        <w:br/>
      </w:r>
      <w:r>
        <w:t xml:space="preserve">- Designed interactive labs using Arduino and MATLAB to enhance student engagement with physics concepts</w:t>
      </w:r>
      <w:r>
        <w:br/>
      </w:r>
    </w:p>
    <w:bookmarkEnd w:id="23"/>
    <w:bookmarkStart w:id="24" w:name="skills"/>
    <w:p>
      <w:pPr>
        <w:pStyle w:val="Heading2"/>
      </w:pPr>
      <w:r>
        <w:t xml:space="preserve">Skills</w:t>
      </w:r>
    </w:p>
    <w:p>
      <w:pPr>
        <w:numPr>
          <w:ilvl w:val="0"/>
          <w:numId w:val="1001"/>
        </w:numPr>
        <w:pStyle w:val="Compact"/>
      </w:pPr>
      <w:r>
        <w:rPr>
          <w:bCs/>
          <w:b/>
        </w:rPr>
        <w:t xml:space="preserve">Technical Proficiency:</w:t>
      </w:r>
      <w:r>
        <w:t xml:space="preserve"> </w:t>
      </w:r>
      <w:r>
        <w:t xml:space="preserve">Quantum mechanics, computational modeling (Python, MATLAB), data analysis (R, SQL), and experimental design</w:t>
      </w:r>
    </w:p>
    <w:p>
      <w:pPr>
        <w:numPr>
          <w:ilvl w:val="0"/>
          <w:numId w:val="1001"/>
        </w:numPr>
        <w:pStyle w:val="Compact"/>
      </w:pPr>
      <w:r>
        <w:rPr>
          <w:bCs/>
          <w:b/>
        </w:rPr>
        <w:t xml:space="preserve">Research Expertise:</w:t>
      </w:r>
      <w:r>
        <w:t xml:space="preserve"> </w:t>
      </w:r>
      <w:r>
        <w:t xml:space="preserve">Particle physics, condensed matter theory, and interdisciplinary applications of physics in healthcare and energy</w:t>
      </w:r>
    </w:p>
    <w:p>
      <w:pPr>
        <w:numPr>
          <w:ilvl w:val="0"/>
          <w:numId w:val="1001"/>
        </w:numPr>
        <w:pStyle w:val="Compact"/>
      </w:pPr>
      <w:r>
        <w:rPr>
          <w:bCs/>
          <w:b/>
        </w:rPr>
        <w:t xml:space="preserve">Languages:</w:t>
      </w:r>
      <w:r>
        <w:t xml:space="preserve"> </w:t>
      </w:r>
      <w:r>
        <w:t xml:space="preserve">English (native), Spanish (intermediate)</w:t>
      </w:r>
    </w:p>
    <w:p>
      <w:pPr>
        <w:numPr>
          <w:ilvl w:val="0"/>
          <w:numId w:val="1001"/>
        </w:numPr>
        <w:pStyle w:val="Compact"/>
      </w:pPr>
      <w:r>
        <w:rPr>
          <w:bCs/>
          <w:b/>
        </w:rPr>
        <w:t xml:space="preserve">Certifications:</w:t>
      </w:r>
      <w:r>
        <w:t xml:space="preserve"> </w:t>
      </w:r>
      <w:r>
        <w:t xml:space="preserve">Chartered Physicist (Institute of Physics, UK), Project Management Professional (PMP)</w:t>
      </w:r>
    </w:p>
    <w:bookmarkEnd w:id="24"/>
    <w:bookmarkStart w:id="25" w:name="publications-research-contributions"/>
    <w:p>
      <w:pPr>
        <w:pStyle w:val="Heading2"/>
      </w:pPr>
      <w:r>
        <w:t xml:space="preserve">Publications &amp; Research Contributions</w:t>
      </w:r>
    </w:p>
    <w:p>
      <w:pPr>
        <w:pStyle w:val="FirstParagraph"/>
      </w:pPr>
      <w:r>
        <w:rPr>
          <w:bCs/>
          <w:b/>
        </w:rPr>
        <w:t xml:space="preserve">"Quantum Algorithms for Energy Optimization,"</w:t>
      </w:r>
      <w:r>
        <w:t xml:space="preserve"> </w:t>
      </w:r>
      <w:r>
        <w:t xml:space="preserve">*Nature Physics*, 2021</w:t>
      </w:r>
      <w:r>
        <w:br/>
      </w:r>
      <w:r>
        <w:t xml:space="preserve">Co-authored with Dr. James Lee (University of Auckland) and Prof. Maria Garcia (ETH Zurich)</w:t>
      </w:r>
    </w:p>
    <w:p>
      <w:pPr>
        <w:pStyle w:val="BodyText"/>
      </w:pPr>
      <w:r>
        <w:rPr>
          <w:bCs/>
          <w:b/>
        </w:rPr>
        <w:t xml:space="preserve">"Modeling Cancer Cell Dynamics Using Statistical Mechanics,"</w:t>
      </w:r>
      <w:r>
        <w:t xml:space="preserve"> </w:t>
      </w:r>
      <w:r>
        <w:t xml:space="preserve">*Physical Review E*, 2020</w:t>
      </w:r>
      <w:r>
        <w:br/>
      </w:r>
      <w:r>
        <w:t xml:space="preserve">Published in collaboration with the Auckland Cancer Research Group</w:t>
      </w:r>
    </w:p>
    <w:p>
      <w:pPr>
        <w:pStyle w:val="BodyText"/>
      </w:pPr>
      <w:r>
        <w:rPr>
          <w:bCs/>
          <w:b/>
        </w:rPr>
        <w:t xml:space="preserve">"Advances in Condensed Matter Physics for Sustainable Energy,"</w:t>
      </w:r>
      <w:r>
        <w:t xml:space="preserve"> </w:t>
      </w:r>
      <w:r>
        <w:t xml:space="preserve">*Journal of Applied Physics*, 2019</w:t>
      </w:r>
      <w:r>
        <w:br/>
      </w:r>
      <w:r>
        <w:t xml:space="preserve">Focused on superconducting materials for renewable energy systems</w:t>
      </w:r>
    </w:p>
    <w:bookmarkEnd w:id="25"/>
    <w:bookmarkStart w:id="26" w:name="professional-affiliations"/>
    <w:p>
      <w:pPr>
        <w:pStyle w:val="Heading2"/>
      </w:pPr>
      <w:r>
        <w:t xml:space="preserve">Professional Affiliations</w:t>
      </w:r>
    </w:p>
    <w:p>
      <w:pPr>
        <w:numPr>
          <w:ilvl w:val="0"/>
          <w:numId w:val="1002"/>
        </w:numPr>
        <w:pStyle w:val="Compact"/>
      </w:pPr>
      <w:r>
        <w:t xml:space="preserve">Member, New Zealand Institute of Physics (NZIP)</w:t>
      </w:r>
    </w:p>
    <w:p>
      <w:pPr>
        <w:numPr>
          <w:ilvl w:val="0"/>
          <w:numId w:val="1002"/>
        </w:numPr>
        <w:pStyle w:val="Compact"/>
      </w:pPr>
      <w:r>
        <w:t xml:space="preserve">Member, American Physical Society (APS)</w:t>
      </w:r>
    </w:p>
    <w:p>
      <w:pPr>
        <w:numPr>
          <w:ilvl w:val="0"/>
          <w:numId w:val="1002"/>
        </w:numPr>
        <w:pStyle w:val="Compact"/>
      </w:pPr>
      <w:r>
        <w:t xml:space="preserve">Volunteer, Auckland Science Fair Committee</w:t>
      </w:r>
    </w:p>
    <w:bookmarkEnd w:id="26"/>
    <w:bookmarkStart w:id="27" w:name="community-outreach"/>
    <w:p>
      <w:pPr>
        <w:pStyle w:val="Heading2"/>
      </w:pPr>
      <w:r>
        <w:t xml:space="preserve">Community &amp; Outreach</w:t>
      </w:r>
    </w:p>
    <w:p>
      <w:pPr>
        <w:pStyle w:val="FirstParagraph"/>
      </w:pPr>
      <w:r>
        <w:rPr>
          <w:bCs/>
          <w:b/>
        </w:rPr>
        <w:t xml:space="preserve">Science Ambassador, Auckland Youth STEM Program (2017–Present)</w:t>
      </w:r>
      <w:r>
        <w:br/>
      </w:r>
      <w:r>
        <w:t xml:space="preserve">- Organized workshops on physics concepts for high school students, reaching over 500 participants annually</w:t>
      </w:r>
      <w:r>
        <w:br/>
      </w:r>
      <w:r>
        <w:t xml:space="preserve">- Developed a public lecture series titled "Physics in Everyday Life," which attracted audiences of 200+ in Auckland</w:t>
      </w:r>
    </w:p>
    <w:p>
      <w:pPr>
        <w:pStyle w:val="BodyText"/>
      </w:pPr>
      <w:r>
        <w:rPr>
          <w:bCs/>
          <w:b/>
        </w:rPr>
        <w:t xml:space="preserve">Volunteer Researcher, NZ Climate Science Coalition (2018–2021)</w:t>
      </w:r>
      <w:r>
        <w:br/>
      </w:r>
      <w:r>
        <w:t xml:space="preserve">- Analyzed climate data using physics-based models to predict regional weather patterns and their impact on agriculture</w:t>
      </w:r>
    </w:p>
    <w:bookmarkEnd w:id="27"/>
    <w:bookmarkStart w:id="28" w:name="references"/>
    <w:p>
      <w:pPr>
        <w:pStyle w:val="Heading2"/>
      </w:pPr>
      <w:r>
        <w:t xml:space="preserve">References</w:t>
      </w:r>
    </w:p>
    <w:p>
      <w:pPr>
        <w:pStyle w:val="FirstParagraph"/>
      </w:pPr>
      <w:r>
        <w:t xml:space="preserve">Available upon request. Contact Dr. Emily Carter at emily.carter.physicist@gmail.com or +64 21 1234567.</w:t>
      </w:r>
    </w:p>
    <w:p>
      <w:pPr>
        <w:pStyle w:val="BodyText"/>
      </w:pPr>
      <w:r>
        <w:t xml:space="preserve">This resume is tailored for a Physicist seeking opportunities in New Zealand Auckland, emphasizing research contributions, teaching experience, and community engagement aligned with the region’s scientific and educational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New Zealand Auckland</dc:title>
  <dc:creator/>
  <dc:language>en</dc:language>
  <cp:keywords/>
  <dcterms:created xsi:type="dcterms:W3CDTF">2026-07-23T16:56:47Z</dcterms:created>
  <dcterms:modified xsi:type="dcterms:W3CDTF">2026-07-23T16:56:47Z</dcterms:modified>
</cp:coreProperties>
</file>

<file path=docProps/custom.xml><?xml version="1.0" encoding="utf-8"?>
<Properties xmlns="http://schemas.openxmlformats.org/officeDocument/2006/custom-properties" xmlns:vt="http://schemas.openxmlformats.org/officeDocument/2006/docPropsVTypes"/>
</file>