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Physicist</w:t>
      </w:r>
      <w:r>
        <w:t xml:space="preserve"> </w:t>
      </w:r>
      <w:r>
        <w:t xml:space="preserve">in</w:t>
      </w:r>
      <w:r>
        <w:t xml:space="preserve"> </w:t>
      </w:r>
      <w:r>
        <w:t xml:space="preserve">Nigeria</w:t>
      </w:r>
      <w:r>
        <w:t xml:space="preserve"> </w:t>
      </w:r>
      <w:r>
        <w:t xml:space="preserve">Abuja</w:t>
      </w:r>
    </w:p>
    <w:bookmarkStart w:id="38" w:name="resume"/>
    <w:p>
      <w:pPr>
        <w:pStyle w:val="Heading1"/>
      </w:pPr>
      <w:r>
        <w:t xml:space="preserve">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Dr. Adebayo Adeyemi</w:t>
      </w:r>
      <w:r>
        <w:br/>
      </w:r>
      <w:r>
        <w:rPr>
          <w:bCs/>
          <w:b/>
        </w:rPr>
        <w:t xml:space="preserve">Email:</w:t>
      </w:r>
      <w:r>
        <w:t xml:space="preserve"> </w:t>
      </w:r>
      <w:r>
        <w:t xml:space="preserve">adeyemibayo@gmail.com</w:t>
      </w:r>
      <w:r>
        <w:br/>
      </w:r>
      <w:r>
        <w:rPr>
          <w:bCs/>
          <w:b/>
        </w:rPr>
        <w:t xml:space="preserve">Phone:</w:t>
      </w:r>
      <w:r>
        <w:t xml:space="preserve"> </w:t>
      </w:r>
      <w:r>
        <w:t xml:space="preserve">+234 801 234 5678</w:t>
      </w:r>
      <w:r>
        <w:br/>
      </w:r>
      <w:r>
        <w:rPr>
          <w:bCs/>
          <w:b/>
        </w:rPr>
        <w:t xml:space="preserve">Location:</w:t>
      </w:r>
      <w:r>
        <w:t xml:space="preserve"> </w:t>
      </w:r>
      <w:r>
        <w:t xml:space="preserve">Abuja, Nigeria</w:t>
      </w:r>
    </w:p>
    <w:bookmarkEnd w:id="20"/>
    <w:bookmarkEnd w:id="21"/>
    <w:bookmarkStart w:id="22" w:name="professional-summary"/>
    <w:p>
      <w:pPr>
        <w:pStyle w:val="Heading2"/>
      </w:pPr>
      <w:r>
        <w:t xml:space="preserve">Professional Summary</w:t>
      </w:r>
    </w:p>
    <w:p>
      <w:pPr>
        <w:pStyle w:val="FirstParagraph"/>
      </w:pPr>
      <w:r>
        <w:t xml:space="preserve">A dedicated Physicist with over a decade of experience in theoretical and applied physics, specializing in renewable energy systems and geophysical research. Committed to addressing Nigeria's energy challenges through innovative scientific solutions, particularly within the vibrant academic and research ecosystem of Abuja. Proven expertise in collaborative projects with institutions such as the Nigerian Institute for Energy Research (NIER) and the African Institute for Mathematical Sciences (AIMS) in Abuja. A strong advocate for STEM education in Nigeria, with a focus on empowering local communities through scientific literacy and sustainable development.</w:t>
      </w:r>
    </w:p>
    <w:bookmarkEnd w:id="22"/>
    <w:bookmarkStart w:id="23" w:name="education"/>
    <w:p>
      <w:pPr>
        <w:pStyle w:val="Heading2"/>
      </w:pPr>
      <w:r>
        <w:t xml:space="preserve">Education</w:t>
      </w:r>
    </w:p>
    <w:p>
      <w:pPr>
        <w:numPr>
          <w:ilvl w:val="0"/>
          <w:numId w:val="1001"/>
        </w:numPr>
        <w:pStyle w:val="Compact"/>
      </w:pPr>
      <w:r>
        <w:rPr>
          <w:bCs/>
          <w:b/>
        </w:rPr>
        <w:t xml:space="preserve">B.Sc. Physics</w:t>
      </w:r>
      <w:r>
        <w:t xml:space="preserve">, University of Abuja, Nigeria (2008–2011)</w:t>
      </w:r>
    </w:p>
    <w:p>
      <w:pPr>
        <w:numPr>
          <w:ilvl w:val="0"/>
          <w:numId w:val="1001"/>
        </w:numPr>
        <w:pStyle w:val="Compact"/>
      </w:pPr>
      <w:r>
        <w:rPr>
          <w:bCs/>
          <w:b/>
        </w:rPr>
        <w:t xml:space="preserve">M.Sc. Theoretical Physics</w:t>
      </w:r>
      <w:r>
        <w:t xml:space="preserve">, Ahmadu Bello University, Zaria (2013–2015)</w:t>
      </w:r>
    </w:p>
    <w:p>
      <w:pPr>
        <w:numPr>
          <w:ilvl w:val="0"/>
          <w:numId w:val="1001"/>
        </w:numPr>
        <w:pStyle w:val="Compact"/>
      </w:pPr>
      <w:r>
        <w:rPr>
          <w:bCs/>
          <w:b/>
        </w:rPr>
        <w:t xml:space="preserve">Ph.D. Applied Physics</w:t>
      </w:r>
      <w:r>
        <w:t xml:space="preserve">, University of Lagos, Nigeria (2016–2019)</w:t>
      </w:r>
    </w:p>
    <w:bookmarkEnd w:id="23"/>
    <w:bookmarkStart w:id="27" w:name="professional-experience"/>
    <w:p>
      <w:pPr>
        <w:pStyle w:val="Heading2"/>
      </w:pPr>
      <w:r>
        <w:t xml:space="preserve">Professional Experience</w:t>
      </w:r>
    </w:p>
    <w:bookmarkStart w:id="24" w:name="senior-research-physicist"/>
    <w:p>
      <w:pPr>
        <w:pStyle w:val="Heading3"/>
      </w:pPr>
      <w:r>
        <w:rPr>
          <w:bCs/>
          <w:b/>
        </w:rPr>
        <w:t xml:space="preserve">Senior Research Physicist</w:t>
      </w:r>
    </w:p>
    <w:p>
      <w:pPr>
        <w:pStyle w:val="FirstParagraph"/>
      </w:pPr>
      <w:r>
        <w:rPr>
          <w:iCs/>
          <w:i/>
        </w:rPr>
        <w:t xml:space="preserve">African Institute for Mathematical Sciences (AIMS) Abuja, Nigeria</w:t>
      </w:r>
      <w:r>
        <w:br/>
      </w:r>
      <w:r>
        <w:t xml:space="preserve">2019–Present</w:t>
      </w:r>
      <w:r>
        <w:br/>
      </w:r>
      <w:r>
        <w:t xml:space="preserve">- Led a multidisciplinary team to develop solar energy models tailored for Nigeria's climate, published in the</w:t>
      </w:r>
      <w:r>
        <w:t xml:space="preserve"> </w:t>
      </w:r>
      <w:r>
        <w:rPr>
          <w:iCs/>
          <w:i/>
        </w:rPr>
        <w:t xml:space="preserve">Nigerian Journal of Physics</w:t>
      </w:r>
      <w:r>
        <w:t xml:space="preserve">.</w:t>
      </w:r>
      <w:r>
        <w:br/>
      </w:r>
      <w:r>
        <w:t xml:space="preserve">- Collaborated with the Federal Road Safety Corps (FRSC) to implement geophysical surveys for road infrastructure planning in Abuja.</w:t>
      </w:r>
      <w:r>
        <w:br/>
      </w:r>
      <w:r>
        <w:t xml:space="preserve">- Mentored over 50 undergraduate students in physics research projects, fostering a culture of innovation aligned with Nigeria's Sustainable Development Goals.</w:t>
      </w:r>
    </w:p>
    <w:bookmarkEnd w:id="24"/>
    <w:bookmarkStart w:id="25" w:name="research-scientist"/>
    <w:p>
      <w:pPr>
        <w:pStyle w:val="Heading3"/>
      </w:pPr>
      <w:r>
        <w:rPr>
          <w:bCs/>
          <w:b/>
        </w:rPr>
        <w:t xml:space="preserve">Research Scientist</w:t>
      </w:r>
    </w:p>
    <w:p>
      <w:pPr>
        <w:pStyle w:val="FirstParagraph"/>
      </w:pPr>
      <w:r>
        <w:rPr>
          <w:iCs/>
          <w:i/>
        </w:rPr>
        <w:t xml:space="preserve">National Space Research and Development Agency (NASRDA), Abuja, Nigeria</w:t>
      </w:r>
      <w:r>
        <w:br/>
      </w:r>
      <w:r>
        <w:t xml:space="preserve">2015–2019</w:t>
      </w:r>
      <w:r>
        <w:br/>
      </w:r>
      <w:r>
        <w:t xml:space="preserve">- Designed satellite-based monitoring systems to track environmental changes in the Niger Delta, contributing to Nigeria's climate resilience strategies.</w:t>
      </w:r>
      <w:r>
        <w:br/>
      </w:r>
      <w:r>
        <w:t xml:space="preserve">- Partnered with local universities in Abuja to conduct workshops on space science and its applications for agriculture and disaster management.</w:t>
      </w:r>
    </w:p>
    <w:bookmarkEnd w:id="25"/>
    <w:bookmarkStart w:id="26" w:name="visiting-lecturer"/>
    <w:p>
      <w:pPr>
        <w:pStyle w:val="Heading3"/>
      </w:pPr>
      <w:r>
        <w:rPr>
          <w:bCs/>
          <w:b/>
        </w:rPr>
        <w:t xml:space="preserve">Visiting Lecturer</w:t>
      </w:r>
    </w:p>
    <w:p>
      <w:pPr>
        <w:pStyle w:val="FirstParagraph"/>
      </w:pPr>
      <w:r>
        <w:rPr>
          <w:iCs/>
          <w:i/>
        </w:rPr>
        <w:t xml:space="preserve">University of Abuja, Nigeria</w:t>
      </w:r>
      <w:r>
        <w:br/>
      </w:r>
      <w:r>
        <w:t xml:space="preserve">2011–2015</w:t>
      </w:r>
      <w:r>
        <w:br/>
      </w:r>
      <w:r>
        <w:t xml:space="preserve">- Taught advanced courses in quantum mechanics and thermodynamics, integrating Nigerian case studies into the curriculum.</w:t>
      </w:r>
      <w:r>
        <w:br/>
      </w:r>
      <w:r>
        <w:t xml:space="preserve">- Established a physics outreach program that reached over 2,000 students in Abuja's public schools.</w:t>
      </w:r>
    </w:p>
    <w:bookmarkEnd w:id="26"/>
    <w:bookmarkEnd w:id="27"/>
    <w:bookmarkStart w:id="28" w:name="skills"/>
    <w:p>
      <w:pPr>
        <w:pStyle w:val="Heading2"/>
      </w:pPr>
      <w:r>
        <w:t xml:space="preserve">Skills</w:t>
      </w:r>
    </w:p>
    <w:p>
      <w:pPr>
        <w:numPr>
          <w:ilvl w:val="0"/>
          <w:numId w:val="1002"/>
        </w:numPr>
        <w:pStyle w:val="Compact"/>
      </w:pPr>
      <w:r>
        <w:t xml:space="preserve">Renewable Energy Systems (Solar, Wind)</w:t>
      </w:r>
    </w:p>
    <w:p>
      <w:pPr>
        <w:numPr>
          <w:ilvl w:val="0"/>
          <w:numId w:val="1002"/>
        </w:numPr>
        <w:pStyle w:val="Compact"/>
      </w:pPr>
      <w:r>
        <w:t xml:space="preserve">Geophysical Data Analysis</w:t>
      </w:r>
    </w:p>
    <w:p>
      <w:pPr>
        <w:numPr>
          <w:ilvl w:val="0"/>
          <w:numId w:val="1002"/>
        </w:numPr>
        <w:pStyle w:val="Compact"/>
      </w:pPr>
      <w:r>
        <w:t xml:space="preserve">Laboratory Instrumentation and Calibration</w:t>
      </w:r>
    </w:p>
    <w:p>
      <w:pPr>
        <w:numPr>
          <w:ilvl w:val="0"/>
          <w:numId w:val="1002"/>
        </w:numPr>
        <w:pStyle w:val="Compact"/>
      </w:pPr>
      <w:r>
        <w:t xml:space="preserve">Scientific Writing and Publication</w:t>
      </w:r>
    </w:p>
    <w:p>
      <w:pPr>
        <w:numPr>
          <w:ilvl w:val="0"/>
          <w:numId w:val="1002"/>
        </w:numPr>
        <w:pStyle w:val="Compact"/>
      </w:pPr>
      <w:r>
        <w:t xml:space="preserve">Project Management in Nigerian Research Contexts</w:t>
      </w:r>
    </w:p>
    <w:p>
      <w:pPr>
        <w:numPr>
          <w:ilvl w:val="0"/>
          <w:numId w:val="1002"/>
        </w:numPr>
        <w:pStyle w:val="Compact"/>
      </w:pPr>
      <w:r>
        <w:t xml:space="preserve">C++/Python Programming for Physics Simulations</w:t>
      </w:r>
    </w:p>
    <w:bookmarkEnd w:id="28"/>
    <w:bookmarkStart w:id="30" w:name="certifications"/>
    <w:bookmarkStart w:id="29" w:name="certifications-trainings"/>
    <w:p>
      <w:pPr>
        <w:pStyle w:val="Heading2"/>
      </w:pPr>
      <w:r>
        <w:t xml:space="preserve">Certifications &amp; Trainings</w:t>
      </w:r>
    </w:p>
    <w:p>
      <w:pPr>
        <w:numPr>
          <w:ilvl w:val="0"/>
          <w:numId w:val="1003"/>
        </w:numPr>
        <w:pStyle w:val="Compact"/>
      </w:pPr>
      <w:r>
        <w:rPr>
          <w:bCs/>
          <w:b/>
        </w:rPr>
        <w:t xml:space="preserve">Advanced Geophysics Certification</w:t>
      </w:r>
      <w:r>
        <w:t xml:space="preserve">, International Association of Geophysical Contractors (IAGC), 2018</w:t>
      </w:r>
    </w:p>
    <w:p>
      <w:pPr>
        <w:numPr>
          <w:ilvl w:val="0"/>
          <w:numId w:val="1003"/>
        </w:numPr>
        <w:pStyle w:val="Compact"/>
      </w:pPr>
      <w:r>
        <w:rPr>
          <w:bCs/>
          <w:b/>
        </w:rPr>
        <w:t xml:space="preserve">Solar Energy Technology Workshop</w:t>
      </w:r>
      <w:r>
        <w:t xml:space="preserve">, Nigerian Society of Physicists (NSP), 2017</w:t>
      </w:r>
    </w:p>
    <w:p>
      <w:pPr>
        <w:numPr>
          <w:ilvl w:val="0"/>
          <w:numId w:val="1003"/>
        </w:numPr>
        <w:pStyle w:val="Compact"/>
      </w:pPr>
      <w:r>
        <w:rPr>
          <w:bCs/>
          <w:b/>
        </w:rPr>
        <w:t xml:space="preserve">Research Ethics and Integrity Training</w:t>
      </w:r>
      <w:r>
        <w:t xml:space="preserve">, African Union, 2016</w:t>
      </w:r>
    </w:p>
    <w:bookmarkEnd w:id="29"/>
    <w:bookmarkEnd w:id="30"/>
    <w:bookmarkStart w:id="32" w:name="projects"/>
    <w:bookmarkStart w:id="31" w:name="projects-research-contributions"/>
    <w:p>
      <w:pPr>
        <w:pStyle w:val="Heading2"/>
      </w:pPr>
      <w:r>
        <w:t xml:space="preserve">Projects &amp; Research Contributions</w:t>
      </w:r>
    </w:p>
    <w:p>
      <w:pPr>
        <w:pStyle w:val="FirstParagraph"/>
      </w:pPr>
      <w:r>
        <w:rPr>
          <w:bCs/>
          <w:b/>
        </w:rPr>
        <w:t xml:space="preserve">Solar-Powered Water Purification System (Abuja, 2020)</w:t>
      </w:r>
      <w:r>
        <w:br/>
      </w:r>
      <w:r>
        <w:t xml:space="preserve">Designed a low-cost solar-powered filtration system for rural communities in Abuja, funded by the Nigeria Education Trust Fund (NETFUND). The project improved access to clean water for over 5,000 residents and was recognized at the Africa Innovate Awards.</w:t>
      </w:r>
    </w:p>
    <w:p>
      <w:pPr>
        <w:pStyle w:val="BodyText"/>
      </w:pPr>
      <w:r>
        <w:rPr>
          <w:bCs/>
          <w:b/>
        </w:rPr>
        <w:t xml:space="preserve">Seismic Risk Assessment for Abuja Metro Rail</w:t>
      </w:r>
      <w:r>
        <w:br/>
      </w:r>
      <w:r>
        <w:t xml:space="preserve">Conducted a comprehensive seismic analysis to ensure the safety of Abuja's expanding metro rail system. Published findings in the</w:t>
      </w:r>
      <w:r>
        <w:t xml:space="preserve"> </w:t>
      </w:r>
      <w:r>
        <w:rPr>
          <w:iCs/>
          <w:i/>
        </w:rPr>
        <w:t xml:space="preserve">African Journal of Earth Sciences</w:t>
      </w:r>
      <w:r>
        <w:t xml:space="preserve">, influencing national infrastructure guidelines.</w:t>
      </w:r>
    </w:p>
    <w:bookmarkEnd w:id="31"/>
    <w:bookmarkEnd w:id="32"/>
    <w:bookmarkStart w:id="34" w:name="publications"/>
    <w:bookmarkStart w:id="33" w:name="publications-presentations"/>
    <w:p>
      <w:pPr>
        <w:pStyle w:val="Heading2"/>
      </w:pPr>
      <w:r>
        <w:t xml:space="preserve">Publications &amp; Presentations</w:t>
      </w:r>
    </w:p>
    <w:p>
      <w:pPr>
        <w:numPr>
          <w:ilvl w:val="0"/>
          <w:numId w:val="1004"/>
        </w:numPr>
        <w:pStyle w:val="Compact"/>
      </w:pPr>
      <w:r>
        <w:rPr>
          <w:iCs/>
          <w:i/>
        </w:rPr>
        <w:t xml:space="preserve">"Optimizing Solar Panel Efficiency in Sub-Saharan Climates"</w:t>
      </w:r>
      <w:r>
        <w:t xml:space="preserve">, Nigerian Journal of Physics, 2021.</w:t>
      </w:r>
    </w:p>
    <w:p>
      <w:pPr>
        <w:numPr>
          <w:ilvl w:val="0"/>
          <w:numId w:val="1004"/>
        </w:numPr>
        <w:pStyle w:val="Compact"/>
      </w:pPr>
      <w:r>
        <w:rPr>
          <w:iCs/>
          <w:i/>
        </w:rPr>
        <w:t xml:space="preserve">"Geophysical Applications in Urban Development: A Case Study of Abuja"</w:t>
      </w:r>
      <w:r>
        <w:t xml:space="preserve">, International Conference on Renewable Energy, 2019.</w:t>
      </w:r>
    </w:p>
    <w:bookmarkEnd w:id="33"/>
    <w:bookmarkEnd w:id="34"/>
    <w:bookmarkStart w:id="35" w:name="languages"/>
    <w:p>
      <w:pPr>
        <w:pStyle w:val="Heading2"/>
      </w:pPr>
      <w:r>
        <w:t xml:space="preserve">Languages</w:t>
      </w:r>
    </w:p>
    <w:p>
      <w:pPr>
        <w:pStyle w:val="FirstParagraph"/>
      </w:pPr>
      <w:r>
        <w:t xml:space="preserve">English (Native), Hausa (Basic), Yoruba (Basic)</w:t>
      </w:r>
    </w:p>
    <w:bookmarkEnd w:id="35"/>
    <w:bookmarkStart w:id="37" w:name="additional-info"/>
    <w:bookmarkStart w:id="36" w:name="additional-information"/>
    <w:p>
      <w:pPr>
        <w:pStyle w:val="Heading2"/>
      </w:pPr>
      <w:r>
        <w:t xml:space="preserve">Additional Information</w:t>
      </w:r>
    </w:p>
    <w:p>
      <w:pPr>
        <w:numPr>
          <w:ilvl w:val="0"/>
          <w:numId w:val="1005"/>
        </w:numPr>
        <w:pStyle w:val="Compact"/>
      </w:pPr>
      <w:r>
        <w:t xml:space="preserve">Active member of the Nigerian Society of Physicists (NSP) and the African Physical Association (AfPA).</w:t>
      </w:r>
    </w:p>
    <w:p>
      <w:pPr>
        <w:numPr>
          <w:ilvl w:val="0"/>
          <w:numId w:val="1005"/>
        </w:numPr>
        <w:pStyle w:val="Compact"/>
      </w:pPr>
      <w:r>
        <w:t xml:space="preserve">Volunteer science mentor for the Abuja STEM Foundation, promoting girls' participation in physics.</w:t>
      </w:r>
    </w:p>
    <w:p>
      <w:pPr>
        <w:numPr>
          <w:ilvl w:val="0"/>
          <w:numId w:val="1005"/>
        </w:numPr>
        <w:pStyle w:val="Compact"/>
      </w:pPr>
      <w:r>
        <w:t xml:space="preserve">Recipient of the 2020 Nigeria Innovation Award for Sustainable Energy Solutions.</w:t>
      </w:r>
    </w:p>
    <w:bookmarkEnd w:id="36"/>
    <w:bookmarkEnd w:id="37"/>
    <w:p>
      <w:pPr>
        <w:pStyle w:val="FirstParagraph"/>
      </w:pPr>
      <w:r>
        <w:t xml:space="preserve">© 2023 Dr. Adebayo Adeyemi. Resumes tailored for Physicists in Nigeria Abuja, leveraging local and global expertise to drive scientific progress.</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Physicist in Nigeria Abuja</dc:title>
  <dc:creator/>
  <dc:language>en</dc:language>
  <cp:keywords/>
  <dcterms:created xsi:type="dcterms:W3CDTF">2025-12-11T00:49:44Z</dcterms:created>
  <dcterms:modified xsi:type="dcterms:W3CDTF">2025-12-11T00:49:44Z</dcterms:modified>
</cp:coreProperties>
</file>

<file path=docProps/custom.xml><?xml version="1.0" encoding="utf-8"?>
<Properties xmlns="http://schemas.openxmlformats.org/officeDocument/2006/custom-properties" xmlns:vt="http://schemas.openxmlformats.org/officeDocument/2006/docPropsVTypes"/>
</file>