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resume"/>
    <w:p>
      <w:pPr>
        <w:pStyle w:val="Heading1"/>
      </w:pPr>
      <w:r>
        <w:t xml:space="preserve">Resume</w:t>
      </w:r>
    </w:p>
    <w:bookmarkStart w:id="20" w:name="john-doe"/>
    <w:p>
      <w:pPr>
        <w:pStyle w:val="Heading2"/>
      </w:pPr>
      <w:r>
        <w:t xml:space="preserve">John Doe</w:t>
      </w:r>
    </w:p>
    <w:p>
      <w:pPr>
        <w:pStyle w:val="FirstParagraph"/>
      </w:pPr>
      <w:r>
        <w:rPr>
          <w:bCs/>
          <w:b/>
        </w:rPr>
        <w:t xml:space="preserve">Physicist | United States San Francisco | (415) 555-0199 | johndoe@email.com</w:t>
      </w:r>
    </w:p>
    <w:p>
      <w:pPr>
        <w:pStyle w:val="BodyText"/>
      </w:pPr>
      <w:r>
        <w:rPr>
          <w:iCs/>
          <w:i/>
        </w:rPr>
        <w:t xml:space="preserve">Located in San Francisco, California, United States. Passionate about advancing scientific innovation in the heart of Silicon Valley.</w:t>
      </w:r>
    </w:p>
    <w:bookmarkEnd w:id="20"/>
    <w:bookmarkStart w:id="21" w:name="professional-summary"/>
    <w:p>
      <w:pPr>
        <w:pStyle w:val="Heading2"/>
      </w:pPr>
      <w:r>
        <w:t xml:space="preserve">Professional Summary</w:t>
      </w:r>
    </w:p>
    <w:p>
      <w:pPr>
        <w:pStyle w:val="FirstParagraph"/>
      </w:pPr>
      <w:r>
        <w:t xml:space="preserve">A dedicated Physicist with over a decade of expertise in experimental and theoretical physics, specializing in quantum mechanics and materials science. A graduate of Stanford University and a long-time resident of San Francisco, California, United States, I have contributed to groundbreaking research at leading institutions such as the Lawrence Berkeley National Laboratory and the University of California, San Francisco. My work bridges the gap between academic discovery and real-world applications, with a focus on sustainable technologies and cutting-edge data analysis. As a Physicist in San Francisco's thriving tech ecosystem, I am committed to leveraging scientific rigor to solve complex global challenges. My career is defined by collaboration with multidisciplinary teams, publication in peer-reviewed journals, and mentorship of emerging scientists in the United States.</w:t>
      </w:r>
    </w:p>
    <w:bookmarkEnd w:id="21"/>
    <w:bookmarkStart w:id="25" w:name="professional-experience"/>
    <w:p>
      <w:pPr>
        <w:pStyle w:val="Heading2"/>
      </w:pPr>
      <w:r>
        <w:t xml:space="preserve">Professional Experience</w:t>
      </w:r>
    </w:p>
    <w:bookmarkStart w:id="22" w:name="senior-physicist"/>
    <w:p>
      <w:pPr>
        <w:pStyle w:val="Heading3"/>
      </w:pPr>
      <w:r>
        <w:t xml:space="preserve">Senior Physicist</w:t>
      </w:r>
    </w:p>
    <w:p>
      <w:pPr>
        <w:pStyle w:val="FirstParagraph"/>
      </w:pPr>
      <w:r>
        <w:rPr>
          <w:bCs/>
          <w:b/>
        </w:rPr>
        <w:t xml:space="preserve">Silicon Valley Quantum Technologies (SVQT)</w:t>
      </w:r>
      <w:r>
        <w:t xml:space="preserve">, San Francisco, United States</w:t>
      </w:r>
    </w:p>
    <w:p>
      <w:pPr>
        <w:pStyle w:val="BodyText"/>
      </w:pPr>
      <w:r>
        <w:rPr>
          <w:iCs/>
          <w:i/>
        </w:rPr>
        <w:t xml:space="preserve">January 2018 – Present</w:t>
      </w:r>
    </w:p>
    <w:p>
      <w:pPr>
        <w:numPr>
          <w:ilvl w:val="0"/>
          <w:numId w:val="1001"/>
        </w:numPr>
        <w:pStyle w:val="Compact"/>
      </w:pPr>
      <w:r>
        <w:t xml:space="preserve">Lead research on quantum computing algorithms, collaborating with engineers to develop scalable qubit architectures. This work has been instrumental in advancing the company’s position as a leader in quantum hardware innovation in the United States.</w:t>
      </w:r>
    </w:p>
    <w:p>
      <w:pPr>
        <w:numPr>
          <w:ilvl w:val="0"/>
          <w:numId w:val="1001"/>
        </w:numPr>
        <w:pStyle w:val="Compact"/>
      </w:pPr>
      <w:r>
        <w:t xml:space="preserve">Published 12 peer-reviewed papers in journals such as *Physical Review Letters* and *Nature Physics*, focusing on topological materials and superconductivity. These contributions have enhanced San Francisco’s reputation as a hub for theoretical physics research.</w:t>
      </w:r>
    </w:p>
    <w:p>
      <w:pPr>
        <w:numPr>
          <w:ilvl w:val="0"/>
          <w:numId w:val="1001"/>
        </w:numPr>
        <w:pStyle w:val="Compact"/>
      </w:pPr>
      <w:r>
        <w:t xml:space="preserve">Directed a team of 8 researchers, fostering an interdisciplinary environment that integrates machine learning with traditional physics methodologies. This approach has led to breakthroughs in data-driven material discovery.</w:t>
      </w:r>
    </w:p>
    <w:p>
      <w:pPr>
        <w:numPr>
          <w:ilvl w:val="0"/>
          <w:numId w:val="1001"/>
        </w:numPr>
        <w:pStyle w:val="Compact"/>
      </w:pPr>
      <w:r>
        <w:t xml:space="preserve">Secured $2.3 million in federal grants from the National Science Foundation (NSF) and Department of Energy (DOE) to fund projects on renewable energy materials, aligning with San Francisco’s commitment to sustainability.</w:t>
      </w:r>
    </w:p>
    <w:p>
      <w:pPr>
        <w:numPr>
          <w:ilvl w:val="0"/>
          <w:numId w:val="1001"/>
        </w:numPr>
        <w:pStyle w:val="Compact"/>
      </w:pPr>
      <w:r>
        <w:t xml:space="preserve">Presented findings at international conferences, including the American Physical Society (APS) meeting in San Francisco, where I engaged with local industry leaders and academia.</w:t>
      </w:r>
    </w:p>
    <w:bookmarkEnd w:id="22"/>
    <w:bookmarkStart w:id="23" w:name="research-physicist"/>
    <w:p>
      <w:pPr>
        <w:pStyle w:val="Heading3"/>
      </w:pPr>
      <w:r>
        <w:t xml:space="preserve">Research Physicist</w:t>
      </w:r>
    </w:p>
    <w:p>
      <w:pPr>
        <w:pStyle w:val="FirstParagraph"/>
      </w:pPr>
      <w:r>
        <w:rPr>
          <w:bCs/>
          <w:b/>
        </w:rPr>
        <w:t xml:space="preserve">Lawrence Berkeley National Laboratory</w:t>
      </w:r>
      <w:r>
        <w:t xml:space="preserve">, Berkeley, United States</w:t>
      </w:r>
    </w:p>
    <w:p>
      <w:pPr>
        <w:pStyle w:val="BodyText"/>
      </w:pPr>
      <w:r>
        <w:rPr>
          <w:iCs/>
          <w:i/>
        </w:rPr>
        <w:t xml:space="preserve">June 2014 – December 2017</w:t>
      </w:r>
    </w:p>
    <w:p>
      <w:pPr>
        <w:numPr>
          <w:ilvl w:val="0"/>
          <w:numId w:val="1002"/>
        </w:numPr>
        <w:pStyle w:val="Compact"/>
      </w:pPr>
      <w:r>
        <w:t xml:space="preserve">Contributed to the development of next-generation photovoltaic materials, improving solar cell efficiency by 18% through advanced nanotechnology. This research has directly benefited San Francisco’s clean energy initiatives.</w:t>
      </w:r>
    </w:p>
    <w:p>
      <w:pPr>
        <w:numPr>
          <w:ilvl w:val="0"/>
          <w:numId w:val="1002"/>
        </w:numPr>
        <w:pStyle w:val="Compact"/>
      </w:pPr>
      <w:r>
        <w:t xml:space="preserve">Collaborated with computational physicists and chemists to model molecular interactions using high-performance computing clusters, reducing experimental trial-and-error cycles by 40%.</w:t>
      </w:r>
    </w:p>
    <w:p>
      <w:pPr>
        <w:numPr>
          <w:ilvl w:val="0"/>
          <w:numId w:val="1002"/>
        </w:numPr>
        <w:pStyle w:val="Compact"/>
      </w:pPr>
      <w:r>
        <w:t xml:space="preserve">Managed a $1.1 million DOE-funded project on superconducting materials, resulting in two patents and partnerships with San Francisco-based tech firms.</w:t>
      </w:r>
    </w:p>
    <w:p>
      <w:pPr>
        <w:numPr>
          <w:ilvl w:val="0"/>
          <w:numId w:val="1002"/>
        </w:numPr>
        <w:pStyle w:val="Compact"/>
      </w:pPr>
      <w:r>
        <w:t xml:space="preserve">Coordinated with the University of California, Berkeley to establish a joint research program focused on quantum materials, strengthening the San Francisco Bay Area’s scientific network.</w:t>
      </w:r>
    </w:p>
    <w:bookmarkEnd w:id="23"/>
    <w:bookmarkStart w:id="24" w:name="postdoctoral-research-fellow"/>
    <w:p>
      <w:pPr>
        <w:pStyle w:val="Heading3"/>
      </w:pPr>
      <w:r>
        <w:t xml:space="preserve">Postdoctoral Research Fellow</w:t>
      </w:r>
    </w:p>
    <w:p>
      <w:pPr>
        <w:pStyle w:val="FirstParagraph"/>
      </w:pPr>
      <w:r>
        <w:rPr>
          <w:bCs/>
          <w:b/>
        </w:rPr>
        <w:t xml:space="preserve">Stanford University</w:t>
      </w:r>
      <w:r>
        <w:t xml:space="preserve">, Stanford, United States</w:t>
      </w:r>
    </w:p>
    <w:p>
      <w:pPr>
        <w:pStyle w:val="BodyText"/>
      </w:pPr>
      <w:r>
        <w:rPr>
          <w:iCs/>
          <w:i/>
        </w:rPr>
        <w:t xml:space="preserve">August 2012 – May 2014</w:t>
      </w:r>
    </w:p>
    <w:p>
      <w:pPr>
        <w:numPr>
          <w:ilvl w:val="0"/>
          <w:numId w:val="1003"/>
        </w:numPr>
        <w:pStyle w:val="Compact"/>
      </w:pPr>
      <w:r>
        <w:t xml:space="preserve">Investigated the role of electron spin in quantum information processing, publishing three papers that have been cited over 300 times. This work has influenced research at San Francisco’s tech startups.</w:t>
      </w:r>
    </w:p>
    <w:p>
      <w:pPr>
        <w:numPr>
          <w:ilvl w:val="0"/>
          <w:numId w:val="1003"/>
        </w:numPr>
        <w:pStyle w:val="Compact"/>
      </w:pPr>
      <w:r>
        <w:t xml:space="preserve">Developed novel techniques for measuring ultrafast electron dynamics using femtosecond lasers, which are now standard in many physics labs across the United States.</w:t>
      </w:r>
    </w:p>
    <w:p>
      <w:pPr>
        <w:numPr>
          <w:ilvl w:val="0"/>
          <w:numId w:val="1003"/>
        </w:numPr>
        <w:pStyle w:val="Compact"/>
      </w:pPr>
      <w:r>
        <w:t xml:space="preserve">Participated in interdisciplinary projects with the Department of Materials Science and Engineering, focusing on graphene-based devices for next-generation electronics.</w:t>
      </w:r>
    </w:p>
    <w:bookmarkEnd w:id="24"/>
    <w:bookmarkEnd w:id="25"/>
    <w:bookmarkStart w:id="29" w:name="education"/>
    <w:p>
      <w:pPr>
        <w:pStyle w:val="Heading2"/>
      </w:pPr>
      <w:r>
        <w:t xml:space="preserve">Education</w:t>
      </w:r>
    </w:p>
    <w:bookmarkStart w:id="26" w:name="ph.d.-in-physics"/>
    <w:p>
      <w:pPr>
        <w:pStyle w:val="Heading3"/>
      </w:pPr>
      <w:r>
        <w:t xml:space="preserve">Ph.D. in Physics</w:t>
      </w:r>
    </w:p>
    <w:p>
      <w:pPr>
        <w:pStyle w:val="FirstParagraph"/>
      </w:pPr>
      <w:r>
        <w:rPr>
          <w:bCs/>
          <w:b/>
        </w:rPr>
        <w:t xml:space="preserve">Stanford University</w:t>
      </w:r>
      <w:r>
        <w:t xml:space="preserve">, Stanford, United States</w:t>
      </w:r>
    </w:p>
    <w:p>
      <w:pPr>
        <w:pStyle w:val="BodyText"/>
      </w:pPr>
      <w:r>
        <w:rPr>
          <w:iCs/>
          <w:i/>
        </w:rPr>
        <w:t xml:space="preserve">September 2007 – June 2012</w:t>
      </w:r>
    </w:p>
    <w:p>
      <w:pPr>
        <w:numPr>
          <w:ilvl w:val="0"/>
          <w:numId w:val="1004"/>
        </w:numPr>
        <w:pStyle w:val="Compact"/>
      </w:pPr>
      <w:r>
        <w:t xml:space="preserve">Dissertation: "Quantum Coherence in Solid-State Systems." Advised by Dr. Maria Lopez, a renowned physicist in the field of quantum computing.</w:t>
      </w:r>
    </w:p>
    <w:p>
      <w:pPr>
        <w:numPr>
          <w:ilvl w:val="0"/>
          <w:numId w:val="1004"/>
        </w:numPr>
        <w:pStyle w:val="Compact"/>
      </w:pPr>
      <w:r>
        <w:t xml:space="preserve">Recipient of the Stanford Graduate Fellowship, supporting research on topological insulators and their applications.</w:t>
      </w:r>
    </w:p>
    <w:bookmarkEnd w:id="26"/>
    <w:bookmarkStart w:id="27" w:name="m.s.-in-physics"/>
    <w:p>
      <w:pPr>
        <w:pStyle w:val="Heading3"/>
      </w:pPr>
      <w:r>
        <w:t xml:space="preserve">M.S. in Physics</w:t>
      </w:r>
    </w:p>
    <w:p>
      <w:pPr>
        <w:pStyle w:val="FirstParagraph"/>
      </w:pPr>
      <w:r>
        <w:rPr>
          <w:bCs/>
          <w:b/>
        </w:rPr>
        <w:t xml:space="preserve">University of California, San Francisco (UCSF)</w:t>
      </w:r>
      <w:r>
        <w:t xml:space="preserve">, San Francisco, United States</w:t>
      </w:r>
    </w:p>
    <w:p>
      <w:pPr>
        <w:pStyle w:val="BodyText"/>
      </w:pPr>
      <w:r>
        <w:rPr>
          <w:iCs/>
          <w:i/>
        </w:rPr>
        <w:t xml:space="preserve">September 2005 – June 2007</w:t>
      </w:r>
    </w:p>
    <w:p>
      <w:pPr>
        <w:numPr>
          <w:ilvl w:val="0"/>
          <w:numId w:val="1005"/>
        </w:numPr>
        <w:pStyle w:val="Compact"/>
      </w:pPr>
      <w:r>
        <w:t xml:space="preserve">Focused on biophysics and nanotechnology, with a thesis on the interaction of nanoparticles with cellular membranes.</w:t>
      </w:r>
    </w:p>
    <w:p>
      <w:pPr>
        <w:numPr>
          <w:ilvl w:val="0"/>
          <w:numId w:val="1005"/>
        </w:numPr>
        <w:pStyle w:val="Compact"/>
      </w:pPr>
      <w:r>
        <w:t xml:space="preserve">Member of the UCSF Physics Society, organizing seminars that connect physics research to San Francisco’s healthcare and tech sectors.</w:t>
      </w:r>
    </w:p>
    <w:bookmarkEnd w:id="27"/>
    <w:bookmarkStart w:id="28" w:name="b.s.-in-physics"/>
    <w:p>
      <w:pPr>
        <w:pStyle w:val="Heading3"/>
      </w:pPr>
      <w:r>
        <w:t xml:space="preserve">B.S. in Physics</w:t>
      </w:r>
    </w:p>
    <w:p>
      <w:pPr>
        <w:pStyle w:val="FirstParagraph"/>
      </w:pPr>
      <w:r>
        <w:rPr>
          <w:bCs/>
          <w:b/>
        </w:rPr>
        <w:t xml:space="preserve">University of California, Berkeley</w:t>
      </w:r>
      <w:r>
        <w:t xml:space="preserve">, Berkeley, United States</w:t>
      </w:r>
    </w:p>
    <w:p>
      <w:pPr>
        <w:pStyle w:val="BodyText"/>
      </w:pPr>
      <w:r>
        <w:rPr>
          <w:iCs/>
          <w:i/>
        </w:rPr>
        <w:t xml:space="preserve">September 2001 – June 2005</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Languages:</w:t>
      </w:r>
      <w:r>
        <w:t xml:space="preserve"> </w:t>
      </w:r>
      <w:r>
        <w:t xml:space="preserve">Python, C++, MATLAB, LaTeX</w:t>
      </w:r>
    </w:p>
    <w:p>
      <w:pPr>
        <w:numPr>
          <w:ilvl w:val="0"/>
          <w:numId w:val="1006"/>
        </w:numPr>
        <w:pStyle w:val="Compact"/>
      </w:pPr>
      <w:r>
        <w:rPr>
          <w:bCs/>
          <w:b/>
        </w:rPr>
        <w:t xml:space="preserve">Software:</w:t>
      </w:r>
      <w:r>
        <w:t xml:space="preserve"> </w:t>
      </w:r>
      <w:r>
        <w:t xml:space="preserve">VASP, Quantum ESPRESSO, COMSOL Multiphysics</w:t>
      </w:r>
    </w:p>
    <w:p>
      <w:pPr>
        <w:numPr>
          <w:ilvl w:val="0"/>
          <w:numId w:val="1006"/>
        </w:numPr>
        <w:pStyle w:val="Compact"/>
      </w:pPr>
      <w:r>
        <w:rPr>
          <w:bCs/>
          <w:b/>
        </w:rPr>
        <w:t xml:space="preserve">Data Analysis:</w:t>
      </w:r>
      <w:r>
        <w:t xml:space="preserve"> </w:t>
      </w:r>
      <w:r>
        <w:t xml:space="preserve">Scikit-learn, NumPy, Pandas</w:t>
      </w:r>
    </w:p>
    <w:p>
      <w:pPr>
        <w:numPr>
          <w:ilvl w:val="0"/>
          <w:numId w:val="1006"/>
        </w:numPr>
        <w:pStyle w:val="Compact"/>
      </w:pPr>
      <w:r>
        <w:rPr>
          <w:bCs/>
          <w:b/>
        </w:rPr>
        <w:t xml:space="preserve">Laboratory Techniques:</w:t>
      </w:r>
      <w:r>
        <w:t xml:space="preserve"> </w:t>
      </w:r>
      <w:r>
        <w:t xml:space="preserve">Scanning Tunneling Microscopy (STM), X-ray Diffraction (XRD), Electron Paramagnetic Resonance (EPR)</w:t>
      </w:r>
    </w:p>
    <w:bookmarkEnd w:id="30"/>
    <w:bookmarkStart w:id="31" w:name="certifications-and-training"/>
    <w:p>
      <w:pPr>
        <w:pStyle w:val="Heading2"/>
      </w:pPr>
      <w:r>
        <w:t xml:space="preserve">Certifications and Training</w:t>
      </w:r>
    </w:p>
    <w:p>
      <w:pPr>
        <w:numPr>
          <w:ilvl w:val="0"/>
          <w:numId w:val="1007"/>
        </w:numPr>
        <w:pStyle w:val="Compact"/>
      </w:pPr>
      <w:r>
        <w:t xml:space="preserve">Certified Data Scientist, Coursera, 2019</w:t>
      </w:r>
    </w:p>
    <w:p>
      <w:pPr>
        <w:numPr>
          <w:ilvl w:val="0"/>
          <w:numId w:val="1007"/>
        </w:numPr>
        <w:pStyle w:val="Compact"/>
      </w:pPr>
      <w:r>
        <w:t xml:space="preserve">Advanced Quantum Mechanics Workshop, MIT OpenCourseWare, 2018</w:t>
      </w:r>
    </w:p>
    <w:p>
      <w:pPr>
        <w:numPr>
          <w:ilvl w:val="0"/>
          <w:numId w:val="1007"/>
        </w:numPr>
        <w:pStyle w:val="Compact"/>
      </w:pPr>
      <w:r>
        <w:t xml:space="preserve">Leadership in Science and Technology Program (LSTP), San Francisco State University, 2017</w:t>
      </w:r>
    </w:p>
    <w:bookmarkEnd w:id="31"/>
    <w:bookmarkStart w:id="32" w:name="projects-and-research-highlights"/>
    <w:p>
      <w:pPr>
        <w:pStyle w:val="Heading2"/>
      </w:pPr>
      <w:r>
        <w:t xml:space="preserve">Projects and Research Highlights</w:t>
      </w:r>
    </w:p>
    <w:p>
      <w:pPr>
        <w:numPr>
          <w:ilvl w:val="0"/>
          <w:numId w:val="1008"/>
        </w:numPr>
        <w:pStyle w:val="Compact"/>
      </w:pPr>
      <w:r>
        <w:rPr>
          <w:bCs/>
          <w:b/>
        </w:rPr>
        <w:t xml:space="preserve">Sustainable Energy Materials:</w:t>
      </w:r>
      <w:r>
        <w:t xml:space="preserve"> </w:t>
      </w:r>
      <w:r>
        <w:t xml:space="preserve">Developed a low-cost perovskite solar cell prototype, published in *Science Advances*. This project has been adopted by San Francisco-based startups.</w:t>
      </w:r>
    </w:p>
    <w:p>
      <w:pPr>
        <w:numPr>
          <w:ilvl w:val="0"/>
          <w:numId w:val="1008"/>
        </w:numPr>
        <w:pStyle w:val="Compact"/>
      </w:pPr>
      <w:r>
        <w:rPr>
          <w:bCs/>
          <w:b/>
        </w:rPr>
        <w:t xml:space="preserve">Quantum Computing Framework:</w:t>
      </w:r>
      <w:r>
        <w:t xml:space="preserve"> </w:t>
      </w:r>
      <w:r>
        <w:t xml:space="preserve">Designed an open-source algorithm for quantum error correction, used by researchers across the United States and beyond.</w:t>
      </w:r>
    </w:p>
    <w:p>
      <w:pPr>
        <w:numPr>
          <w:ilvl w:val="0"/>
          <w:numId w:val="1008"/>
        </w:numPr>
        <w:pStyle w:val="Compact"/>
      </w:pPr>
      <w:r>
        <w:rPr>
          <w:bCs/>
          <w:b/>
        </w:rPr>
        <w:t xml:space="preserve">Community Outreach:</w:t>
      </w:r>
      <w:r>
        <w:t xml:space="preserve"> </w:t>
      </w:r>
      <w:r>
        <w:t xml:space="preserve">Founded the "Physics in the Bay" initiative, offering free workshops for high school students in San Francisco to promote STEM education.</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Professional Affiliations:</w:t>
      </w:r>
      <w:r>
        <w:t xml:space="preserve"> </w:t>
      </w:r>
      <w:r>
        <w:t xml:space="preserve">American Physical Society (APS), Institute of Physics (IOP)</w:t>
      </w:r>
    </w:p>
    <w:bookmarkEnd w:id="33"/>
    <w:p>
      <w:pPr>
        <w:pStyle w:val="BodyText"/>
      </w:pPr>
      <w:r>
        <w:t xml:space="preserve">This resume is tailored for a Physicist in the United States San Francisco, emphasizing scientific excellence and regional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United States San Francisco</dc:title>
  <dc:creator/>
  <dc:language>en</dc:language>
  <cp:keywords/>
  <dcterms:created xsi:type="dcterms:W3CDTF">2026-07-21T07:31:39Z</dcterms:created>
  <dcterms:modified xsi:type="dcterms:W3CDTF">2026-07-21T07:31:39Z</dcterms:modified>
</cp:coreProperties>
</file>

<file path=docProps/custom.xml><?xml version="1.0" encoding="utf-8"?>
<Properties xmlns="http://schemas.openxmlformats.org/officeDocument/2006/custom-properties" xmlns:vt="http://schemas.openxmlformats.org/officeDocument/2006/docPropsVTypes"/>
</file>