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X91a07f15f4876e14b6c031a96f181199e198651"/>
    <w:p>
      <w:pPr>
        <w:pStyle w:val="Heading1"/>
      </w:pPr>
      <w:r>
        <w:t xml:space="preserve">Resume: Physiotherapist in Australia Sydney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7 years of expertise in providing high-quality rehabilitation services to individuals across Australia Sydney. A graduate of the University of Sydney, I am passionate about helping patients recover from injuries, manage chronic conditions, and improve their overall physical well-being. My work in Australia Sydney has allowed me to develop a deep understanding of local healthcare systems and patient needs. I am committed to delivering evidence-based care aligned with Australian physiotherapy standards and contributing to the growth of the profession in this dynamic region.</w:t>
      </w:r>
    </w:p>
    <w:bookmarkEnd w:id="22"/>
    <w:bookmarkStart w:id="23" w:name="qualifications"/>
    <w:p>
      <w:pPr>
        <w:pStyle w:val="Heading2"/>
      </w:pPr>
      <w:r>
        <w:t xml:space="preserve">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Physiotherapy (Honours)</w:t>
      </w:r>
      <w:r>
        <w:t xml:space="preserve">, University of Sydney, Australia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  <w:r>
        <w:t xml:space="preserve"> </w:t>
      </w:r>
      <w:r>
        <w:t xml:space="preserve">– Physiotherapist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, Australian College of Physiotherapists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Exercise Physiology Certification</w:t>
      </w:r>
      <w:r>
        <w:t xml:space="preserve">, Exercise &amp; Sports Science Australia (ESSA) (2020)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Pilates Instructor</w:t>
      </w:r>
      <w:r>
        <w:t xml:space="preserve">, Australian Physiotherapy Association (2019)</w:t>
      </w:r>
    </w:p>
    <w:bookmarkEnd w:id="23"/>
    <w:bookmarkStart w:id="28" w:name="experience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Sydney Health &amp; Wellness Clinic</w:t>
      </w:r>
      <w:r>
        <w:t xml:space="preserve">, Sydney, Australia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personalized physiotherapy treatment plans for patients with musculoskeletal, neurological, and sports-related injuries in Australia Sydney.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practitioners and specialists to ensure holistic care for patients in line with Australian healthcare standards.</w:t>
      </w:r>
    </w:p>
    <w:p>
      <w:pPr>
        <w:numPr>
          <w:ilvl w:val="0"/>
          <w:numId w:val="1002"/>
        </w:numPr>
        <w:pStyle w:val="Compact"/>
      </w:pPr>
      <w:r>
        <w:t xml:space="preserve">Managed a caseload of 30+ patients weekly, focusing on pain management, mobility restoration, and injury prevention.</w:t>
      </w:r>
    </w:p>
    <w:p>
      <w:pPr>
        <w:numPr>
          <w:ilvl w:val="0"/>
          <w:numId w:val="1002"/>
        </w:numPr>
        <w:pStyle w:val="Compact"/>
      </w:pPr>
      <w:r>
        <w:t xml:space="preserve">Conducted group exercise sessions for chronic pain management at community centers across Sydney, fostering patient engagement and adherence to treatment goals.</w:t>
      </w:r>
    </w:p>
    <w:bookmarkEnd w:id="24"/>
    <w:bookmarkStart w:id="25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 4 Health</w:t>
      </w:r>
      <w:r>
        <w:t xml:space="preserve">, Sydney, Australia</w:t>
      </w:r>
      <w:r>
        <w:br/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Offered therapeutic interventions for post-surgical rehabilitation and injury recovery in a multidisciplinary clinic setting.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dry needling and kinesiology taping to enhance patient outcomes in Australia Sydney.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clinical protocols for musculoskeletal assessments, ensuring compliance with Australian regulatory guidelines.</w:t>
      </w:r>
    </w:p>
    <w:p>
      <w:pPr>
        <w:numPr>
          <w:ilvl w:val="0"/>
          <w:numId w:val="1003"/>
        </w:numPr>
        <w:pStyle w:val="Compact"/>
      </w:pPr>
      <w:r>
        <w:t xml:space="preserve">Mentored junior physiotherapists and participated in continuous professional development workshops focused on Australian physiotherapy practices.</w:t>
      </w:r>
    </w:p>
    <w:bookmarkEnd w:id="25"/>
    <w:bookmarkStart w:id="26" w:name="volunteer-physiotherapist"/>
    <w:p>
      <w:pPr>
        <w:pStyle w:val="Heading3"/>
      </w:pPr>
      <w:r>
        <w:t xml:space="preserve">Volunteer Physiotherapist</w:t>
      </w:r>
    </w:p>
    <w:p>
      <w:pPr>
        <w:pStyle w:val="FirstParagraph"/>
      </w:pPr>
      <w:r>
        <w:rPr>
          <w:bCs/>
          <w:b/>
        </w:rPr>
        <w:t xml:space="preserve">Sydney Community Health Initiative</w:t>
      </w:r>
      <w:r>
        <w:t xml:space="preserve">, Sydney, Australia</w:t>
      </w:r>
      <w:r>
        <w:br/>
      </w:r>
      <w:r>
        <w:t xml:space="preserve">2016 – 2017</w:t>
      </w:r>
    </w:p>
    <w:p>
      <w:pPr>
        <w:numPr>
          <w:ilvl w:val="0"/>
          <w:numId w:val="1004"/>
        </w:numPr>
        <w:pStyle w:val="Compact"/>
      </w:pPr>
      <w:r>
        <w:t xml:space="preserve">Provided free physiotherapy services to underserved communities in Sydney, emphasizing accessibility and equity in healthcare.</w:t>
      </w:r>
    </w:p>
    <w:p>
      <w:pPr>
        <w:numPr>
          <w:ilvl w:val="0"/>
          <w:numId w:val="1004"/>
        </w:numPr>
        <w:pStyle w:val="Compact"/>
      </w:pPr>
      <w:r>
        <w:t xml:space="preserve">Organized educational workshops on injury prevention and posture correction for local schools and businesses.</w:t>
      </w:r>
    </w:p>
    <w:bookmarkEnd w:id="26"/>
    <w:bookmarkEnd w:id="27"/>
    <w:bookmarkEnd w:id="28"/>
    <w:bookmarkStart w:id="30" w:name="skills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pain management, sports physiotherapy, manual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and patient education skills to explain complex conditions in Australia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electronic medical records (EMR) systems and physiotherapy software like PhysioWorks and MyFitnessPal.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Participated in studies on rehabilitation outcomes for patients with lower back pain in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working with diverse patient populations across Australia Sydney, including multicultural communities.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Australian Physiotherapy Association (APA) Membership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 (Australian Resuscitation Council)</w:t>
      </w:r>
    </w:p>
    <w:p>
      <w:pPr>
        <w:numPr>
          <w:ilvl w:val="0"/>
          <w:numId w:val="1006"/>
        </w:numPr>
        <w:pStyle w:val="Compact"/>
      </w:pPr>
      <w:r>
        <w:t xml:space="preserve">Advanced Training in Orthopaedic Physiotherapy, Australian Institute of Health Management</w:t>
      </w:r>
    </w:p>
    <w:bookmarkEnd w:id="31"/>
    <w:bookmarkStart w:id="3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Bachelor of Physiotherapy (Honours)</w:t>
      </w:r>
      <w:r>
        <w:t xml:space="preserve">, University of Sydney, Australia (2015)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 in Sports Physiotherapy</w:t>
      </w:r>
      <w:r>
        <w:t xml:space="preserve">, Australian Institute of Sport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Postgraduate Certificate in Musculoskeletal Physiotherapy</w:t>
      </w:r>
      <w:r>
        <w:t xml:space="preserve">, University of Technology Sydney (2019)</w:t>
      </w:r>
    </w:p>
    <w:bookmarkEnd w:id="32"/>
    <w:bookmarkStart w:id="34" w:name="additional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Australian Physiotherapy Association, contributing to advocacy efforts for physiotherapy in Australia Sydney. Volunteered with local sports events to provide on-site injury support.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Australian Physiotherapy Association (APA), Exercise &amp; Sports Science Australia (ESSA)</w:t>
      </w:r>
    </w:p>
    <w:bookmarkEnd w:id="33"/>
    <w:bookmarkEnd w:id="34"/>
    <w:p>
      <w:pPr>
        <w:pStyle w:val="BodyText"/>
      </w:pPr>
      <w:r>
        <w:t xml:space="preserve">This resume is tailored for a Physiotherapist in Australia Sydney, emphasizing local expertise, qualifications, and commitment to patient care.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Australia Sydney</dc:title>
  <dc:creator/>
  <dc:language>en</dc:language>
  <cp:keywords/>
  <dcterms:created xsi:type="dcterms:W3CDTF">2026-07-21T04:11:46Z</dcterms:created>
  <dcterms:modified xsi:type="dcterms:W3CDTF">2026-07-21T04:11:46Z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