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resume-of-your-full-name"/>
    <w:p>
      <w:pPr>
        <w:pStyle w:val="Heading1"/>
      </w:pPr>
      <w:r>
        <w:t xml:space="preserve">Resume of [Your Full Name]</w:t>
      </w:r>
    </w:p>
    <w:p>
      <w:pPr>
        <w:pStyle w:val="FirstParagraph"/>
      </w:pPr>
      <w:r>
        <w:rPr>
          <w:bCs/>
          <w:b/>
        </w:rPr>
        <w:t xml:space="preserve">Physiotherapist in Canada Vancouver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Maple Street, Vancouver, BC V6B 3N5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Physiotherapist, British Columbia (BC), Canada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This resume highlights the qualifications of [Your Name], a dedicated and experienced **Physiotherapist in Canada Vancouver** with over [X years] of expertise in providing holistic, patient-centered care. As a licensed professional in British Columbia, I specialize in musculoskeletal rehabilitation, sports injuries, and post-operative recovery. My work is rooted in the values of the Canadian healthcare system—accessibility, innovation, and community-focused care. With a strong background in clinical practice and education, I aim to contribute to the wellness of Vancouver’s diverse population while adhering to the highest standards of **Physiotherapist** practice in Canada.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Vancouver Health &amp; Wellness Clinic, Vancouver, BC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Provide comprehensive physiotherapy services to patients of all ages, focusing on pain management, mobility restoration, and injury prevention in alignment with Canadian healthcare guidelines.</w:t>
      </w:r>
    </w:p>
    <w:p>
      <w:pPr>
        <w:numPr>
          <w:ilvl w:val="0"/>
          <w:numId w:val="1001"/>
        </w:numPr>
        <w:pStyle w:val="Compact"/>
      </w:pPr>
      <w:r>
        <w:t xml:space="preserve">Collaborate with physicians, occupational therapists, and other healthcare professionals to develop individualized treatment plans for patients in Canada Vancouver.</w:t>
      </w:r>
    </w:p>
    <w:p>
      <w:pPr>
        <w:numPr>
          <w:ilvl w:val="0"/>
          <w:numId w:val="1001"/>
        </w:numPr>
        <w:pStyle w:val="Compact"/>
      </w:pPr>
      <w:r>
        <w:t xml:space="preserve">Lead a team of physiotherapists and supervise clinical trainees, ensuring adherence to the standards set by the Physiotherapy Association of British Columbia (PABC).</w:t>
      </w:r>
    </w:p>
    <w:p>
      <w:pPr>
        <w:numPr>
          <w:ilvl w:val="0"/>
          <w:numId w:val="1001"/>
        </w:numPr>
        <w:pStyle w:val="Compact"/>
      </w:pPr>
      <w:r>
        <w:t xml:space="preserve">Implement evidence-based practices tailored to the unique needs of Vancouver’s active population, including athletes and individuals with chronic conditions.</w:t>
      </w:r>
    </w:p>
    <w:p>
      <w:pPr>
        <w:numPr>
          <w:ilvl w:val="0"/>
          <w:numId w:val="1001"/>
        </w:numPr>
        <w:pStyle w:val="Compact"/>
      </w:pPr>
      <w:r>
        <w:t xml:space="preserve">Conduct community workshops on injury prevention and wellness, emphasizing accessibility for underserved groups in Canada Vancouver.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North Shore Rehabilitation Centre, Vancouver, BC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Treated patients with a wide range of conditions, including orthopedic injuries, neurological disorders, and post-surgical recovery in Canada’s healthcare environment.</w:t>
      </w:r>
    </w:p>
    <w:p>
      <w:pPr>
        <w:numPr>
          <w:ilvl w:val="0"/>
          <w:numId w:val="1002"/>
        </w:numPr>
        <w:pStyle w:val="Compact"/>
      </w:pPr>
      <w:r>
        <w:t xml:space="preserve">Utilized advanced therapeutic techniques such as manual therapy, dry needling, and hydrotherapy to improve patient outcomes.</w:t>
      </w:r>
    </w:p>
    <w:p>
      <w:pPr>
        <w:numPr>
          <w:ilvl w:val="0"/>
          <w:numId w:val="1002"/>
        </w:numPr>
        <w:pStyle w:val="Compact"/>
      </w:pPr>
      <w:r>
        <w:t xml:space="preserve">Conducted initial assessments and ongoing evaluations to monitor progress and adjust treatment strategies for patients in Canada Vancouver.</w:t>
      </w:r>
    </w:p>
    <w:p>
      <w:pPr>
        <w:numPr>
          <w:ilvl w:val="0"/>
          <w:numId w:val="1002"/>
        </w:numPr>
        <w:pStyle w:val="Compact"/>
      </w:pPr>
      <w:r>
        <w:t xml:space="preserve">Provided education on home exercise programs and self-management strategies to empower patients in their recovery journey.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for physiotherapy services at the clinic, ensuring compliance with Canadian standards.</w:t>
      </w:r>
    </w:p>
    <w:bookmarkEnd w:id="23"/>
    <w:bookmarkStart w:id="24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iCs/>
          <w:i/>
        </w:rPr>
        <w:t xml:space="preserve">Coastal Health Authority, Vancouver, BC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hospital setting, working alongside physiotherapists to deliver care to patients with acute and chronic conditions.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patient-centered care models aligned with the values of the Canadian healthcare system.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improving rehabilitation outcomes for diverse populations in Canada Vancouver.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fcb459133ebd1d15517cf4ec51f609961220283"/>
    <w:p>
      <w:pPr>
        <w:pStyle w:val="Heading3"/>
      </w:pPr>
      <w:r>
        <w:t xml:space="preserve">Bachelor of Science in Physiotherapy (B.Sc. PT)</w:t>
      </w:r>
    </w:p>
    <w:p>
      <w:pPr>
        <w:pStyle w:val="FirstParagraph"/>
      </w:pPr>
      <w:r>
        <w:rPr>
          <w:iCs/>
          <w:i/>
        </w:rPr>
        <w:t xml:space="preserve">University of British Columbia (UBC), Vancouver, BC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Musculoskeletal Physiology, Clinical Biomechanics, Patient Communication in Healthcare.</w:t>
      </w:r>
    </w:p>
    <w:p>
      <w:pPr>
        <w:numPr>
          <w:ilvl w:val="0"/>
          <w:numId w:val="1004"/>
        </w:numPr>
        <w:pStyle w:val="Compact"/>
      </w:pPr>
      <w:r>
        <w:t xml:space="preserve">Gained practical training through clinical placements across Vancouver and surrounding areas, preparing for practice in Canada.</w:t>
      </w:r>
    </w:p>
    <w:bookmarkEnd w:id="26"/>
    <w:bookmarkStart w:id="27" w:name="diploma-in-physiotherapy"/>
    <w:p>
      <w:pPr>
        <w:pStyle w:val="Heading3"/>
      </w:pPr>
      <w:r>
        <w:t xml:space="preserve">Diploma in Physiotherapy</w:t>
      </w:r>
    </w:p>
    <w:p>
      <w:pPr>
        <w:pStyle w:val="FirstParagraph"/>
      </w:pPr>
      <w:r>
        <w:rPr>
          <w:iCs/>
          <w:i/>
        </w:rPr>
        <w:t xml:space="preserve">British Columbia Institute of Technology (BCIT), Vancouver, BC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evidence-based practice, manual therapy techniques, and the application of Canadian physiotherapy standards.</w:t>
      </w:r>
    </w:p>
    <w:p>
      <w:pPr>
        <w:numPr>
          <w:ilvl w:val="0"/>
          <w:numId w:val="1005"/>
        </w:numPr>
        <w:pStyle w:val="Compact"/>
      </w:pPr>
      <w:r>
        <w:t xml:space="preserve">Completed a 12-month internship at a community clinic in Vancouver, emphasizing accessibility and inclusivity in care.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exercise prescription, and injury prevention.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physiotherapy equipment and software for patient record-keeping in Canada Vancouver.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collaborate with healthcare teams across Canada.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communities in Vancouver, including Indigenous populations and multilingual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junior physiotherapists and managing clinical workflows in Canadian healthcare settings.</w:t>
      </w:r>
    </w:p>
    <w:bookmarkEnd w:id="29"/>
    <w:bookmarkStart w:id="30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Physiotherapy Association of British Columbia (PABC):</w:t>
      </w:r>
      <w:r>
        <w:t xml:space="preserve"> </w:t>
      </w:r>
      <w:r>
        <w:t xml:space="preserve">Licensed Physiotherapist in BC, Canada.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Manual Therapist (CMT):</w:t>
      </w:r>
      <w:r>
        <w:t xml:space="preserve"> </w:t>
      </w:r>
      <w:r>
        <w:t xml:space="preserve">Advanced training in manual therapy techniques for musculoskeletal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Council for the Physical Therapists (NCPT):</w:t>
      </w:r>
      <w:r>
        <w:t xml:space="preserve"> </w:t>
      </w:r>
      <w:r>
        <w:t xml:space="preserve">Certification to practice in Canada, ensuring compliance with national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&amp; First Aid Certified:</w:t>
      </w:r>
      <w:r>
        <w:t xml:space="preserve"> </w:t>
      </w:r>
      <w:r>
        <w:t xml:space="preserve">Regularly updated to meet Canadian healthcare requirements.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Vancouver-based initiatives promoting physical wellness, including free clinic events and school health programs.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[other language(s)], enhancing communication with Vancouver’s multicultural population.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32"/>
    <w:p>
      <w:pPr>
        <w:pStyle w:val="BodyText"/>
      </w:pPr>
      <w:r>
        <w:t xml:space="preserve">This resume is tailored for **Physiotherapist** roles in **Canada Vancouver**, emphasizing alignment with local healthcare standards and community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Canada Vancouver</dc:title>
  <dc:creator/>
  <dc:language>en</dc:language>
  <cp:keywords/>
  <dcterms:created xsi:type="dcterms:W3CDTF">2026-07-21T02:21:26Z</dcterms:created>
  <dcterms:modified xsi:type="dcterms:W3CDTF">2026-07-21T02:21:26Z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