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Egypt</w:t>
      </w:r>
      <w:r>
        <w:t xml:space="preserve"> </w:t>
      </w:r>
      <w:r>
        <w:t xml:space="preserve">Cairo</w:t>
      </w:r>
    </w:p>
    <w:bookmarkStart w:id="31" w:name="X801af558d5a3ddca9215a4cb799edee916b9c96"/>
    <w:p>
      <w:pPr>
        <w:pStyle w:val="Heading1"/>
      </w:pPr>
      <w:r>
        <w:t xml:space="preserve">Physiotherapist Resume: Expertise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ahmed.physio@gmail.com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licensed Physiotherapist with over a decade of experience in providing comprehensive musculoskeletal and neurological rehabilitation services. Specializing in patient-centered care, I have worked extensively in Cairo, Egypt, addressing the unique healthcare needs of individuals across diverse age groups. My expertise spans clinical assessments, therapeutic interventions, and preventive care strategies tailored to the dynamic healthcare landscape of Egypt Cairo. With a strong commitment to professional growth and community well-being, I aim to contribute my skills as a Physiotherapist in Egypt Cairo to improve patient outcomes and promote physical wellness.</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Cairo University, Faculty of Physical Therapy</w:t>
      </w:r>
      <w:r>
        <w:br/>
      </w:r>
      <w:r>
        <w:t xml:space="preserve">Graduated: 2010</w:t>
      </w:r>
      <w:r>
        <w:br/>
      </w:r>
      <w:r>
        <w:t xml:space="preserve">- Focused on anatomy, kinesiology, and rehabilitation techniques.</w:t>
      </w:r>
      <w:r>
        <w:br/>
      </w:r>
      <w:r>
        <w:t xml:space="preserve">- Interned at Al-Azhar University Hospital in Cairo, gaining hands-on experience in musculoskeletal and neurological physiotherapy.</w:t>
      </w:r>
    </w:p>
    <w:p>
      <w:pPr>
        <w:pStyle w:val="BodyText"/>
      </w:pPr>
      <w:r>
        <w:rPr>
          <w:bCs/>
          <w:b/>
        </w:rPr>
        <w:t xml:space="preserve">Master of Science in Sports Physiotherapy</w:t>
      </w:r>
      <w:r>
        <w:br/>
      </w:r>
      <w:r>
        <w:t xml:space="preserve">American University in Cairo (AUC)</w:t>
      </w:r>
      <w:r>
        <w:br/>
      </w:r>
      <w:r>
        <w:t xml:space="preserve">Graduated: 2015</w:t>
      </w:r>
      <w:r>
        <w:br/>
      </w:r>
      <w:r>
        <w:t xml:space="preserve">- Specialized in sports injury management, performance enhancement, and elite athlete rehabilitation.</w:t>
      </w:r>
      <w:r>
        <w:br/>
      </w:r>
      <w:r>
        <w:t xml:space="preserve">- Collaborated with local sports clubs and gyms in Egypt Cairo to develop personalized training programs.</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Cairo Rehabilitation &amp; Sports Medicine Center</w:t>
      </w:r>
      <w:r>
        <w:br/>
      </w:r>
      <w:r>
        <w:t xml:space="preserve">January 2018 – Present</w:t>
      </w:r>
      <w:r>
        <w:br/>
      </w:r>
      <w:r>
        <w:t xml:space="preserve">- Designed and implemented individualized treatment plans for patients with acute and chronic conditions, including post-surgical recovery, stroke rehabilitation, and sports injuries.</w:t>
      </w:r>
      <w:r>
        <w:br/>
      </w:r>
      <w:r>
        <w:t xml:space="preserve">- Led a team of 5 physiotherapists in Egypt Cairo, ensuring high standards of care aligned with international best practices.</w:t>
      </w:r>
      <w:r>
        <w:br/>
      </w:r>
      <w:r>
        <w:t xml:space="preserve">- Conducted workshops on injury prevention for local athletes and community groups in Cairo.</w:t>
      </w:r>
    </w:p>
    <w:bookmarkEnd w:id="23"/>
    <w:bookmarkStart w:id="24" w:name="physiotherapist"/>
    <w:p>
      <w:pPr>
        <w:pStyle w:val="Heading3"/>
      </w:pPr>
      <w:r>
        <w:t xml:space="preserve">Physiotherapist</w:t>
      </w:r>
    </w:p>
    <w:p>
      <w:pPr>
        <w:pStyle w:val="FirstParagraph"/>
      </w:pPr>
      <w:r>
        <w:rPr>
          <w:bCs/>
          <w:b/>
        </w:rPr>
        <w:t xml:space="preserve">Mohamed Helmy General Hospital</w:t>
      </w:r>
      <w:r>
        <w:br/>
      </w:r>
      <w:r>
        <w:t xml:space="preserve">June 2012 – December 2017</w:t>
      </w:r>
      <w:r>
        <w:br/>
      </w:r>
      <w:r>
        <w:t xml:space="preserve">- Provided outpatient care for patients with orthopedic, neurological, and cardiopulmonary disorders.</w:t>
      </w:r>
      <w:r>
        <w:br/>
      </w:r>
      <w:r>
        <w:t xml:space="preserve">- Collaborated with physicians to diagnose and treat conditions such as arthritis, spinal cord injuries, and post-stroke mobility issues.</w:t>
      </w:r>
      <w:r>
        <w:br/>
      </w:r>
      <w:r>
        <w:t xml:space="preserve">- Introduced evidence-based practices in Egypt Cairo to enhance patient recovery rates.</w:t>
      </w:r>
    </w:p>
    <w:bookmarkEnd w:id="24"/>
    <w:bookmarkStart w:id="25" w:name="internship"/>
    <w:p>
      <w:pPr>
        <w:pStyle w:val="Heading3"/>
      </w:pPr>
      <w:r>
        <w:t xml:space="preserve">Internship</w:t>
      </w:r>
    </w:p>
    <w:p>
      <w:pPr>
        <w:pStyle w:val="FirstParagraph"/>
      </w:pPr>
      <w:r>
        <w:rPr>
          <w:bCs/>
          <w:b/>
        </w:rPr>
        <w:t xml:space="preserve">Al-Azhar University Hospital</w:t>
      </w:r>
      <w:r>
        <w:br/>
      </w:r>
      <w:r>
        <w:t xml:space="preserve">July 2010 – December 2010</w:t>
      </w:r>
      <w:r>
        <w:br/>
      </w:r>
      <w:r>
        <w:t xml:space="preserve">- Assisted senior physiotherapists in evaluating and treating patients across all departments.</w:t>
      </w:r>
      <w:r>
        <w:br/>
      </w:r>
      <w:r>
        <w:t xml:space="preserve">- Gained foundational knowledge in patient communication, documentation, and ethical practices.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rPr>
          <w:bCs/>
          <w:b/>
        </w:rPr>
        <w:t xml:space="preserve">Board Certified Physiotherapist (Egypt)</w:t>
      </w:r>
      <w:r>
        <w:t xml:space="preserve"> </w:t>
      </w:r>
      <w:r>
        <w:t xml:space="preserve">– Ministry of Health, Cairo (2015)</w:t>
      </w:r>
    </w:p>
    <w:p>
      <w:pPr>
        <w:numPr>
          <w:ilvl w:val="0"/>
          <w:numId w:val="1001"/>
        </w:numPr>
        <w:pStyle w:val="Compact"/>
      </w:pPr>
      <w:r>
        <w:rPr>
          <w:bCs/>
          <w:b/>
        </w:rPr>
        <w:t xml:space="preserve">Advanced Manual Therapy Certification</w:t>
      </w:r>
      <w:r>
        <w:t xml:space="preserve"> </w:t>
      </w:r>
      <w:r>
        <w:t xml:space="preserve">– International Federation of Orthopaedic Manipulative Therapists (2017)</w:t>
      </w:r>
    </w:p>
    <w:p>
      <w:pPr>
        <w:numPr>
          <w:ilvl w:val="0"/>
          <w:numId w:val="1001"/>
        </w:numPr>
        <w:pStyle w:val="Compact"/>
      </w:pPr>
      <w:r>
        <w:rPr>
          <w:bCs/>
          <w:b/>
        </w:rPr>
        <w:t xml:space="preserve">Certified Strength and Conditioning Specialist (CSCS)</w:t>
      </w:r>
      <w:r>
        <w:t xml:space="preserve"> </w:t>
      </w:r>
      <w:r>
        <w:t xml:space="preserve">– National Strength and Conditioning Association (2016)</w:t>
      </w:r>
    </w:p>
    <w:p>
      <w:pPr>
        <w:numPr>
          <w:ilvl w:val="0"/>
          <w:numId w:val="1001"/>
        </w:numPr>
        <w:pStyle w:val="Compact"/>
      </w:pPr>
      <w:r>
        <w:rPr>
          <w:bCs/>
          <w:b/>
        </w:rPr>
        <w:t xml:space="preserve">Workshop on Neurological Rehabilitation</w:t>
      </w:r>
      <w:r>
        <w:t xml:space="preserve"> </w:t>
      </w:r>
      <w:r>
        <w:t xml:space="preserve">– Egyptian Society of Physiotherapy, Cairo (2020)</w:t>
      </w:r>
    </w:p>
    <w:bookmarkEnd w:id="27"/>
    <w:bookmarkStart w:id="28" w:name="skills"/>
    <w:p>
      <w:pPr>
        <w:pStyle w:val="Heading2"/>
      </w:pPr>
      <w:r>
        <w:t xml:space="preserve">Skills</w:t>
      </w:r>
    </w:p>
    <w:p>
      <w:pPr>
        <w:numPr>
          <w:ilvl w:val="0"/>
          <w:numId w:val="1002"/>
        </w:numPr>
        <w:pStyle w:val="Compact"/>
      </w:pPr>
      <w:r>
        <w:rPr>
          <w:bCs/>
          <w:b/>
        </w:rPr>
        <w:t xml:space="preserve">Clinical Assessment:</w:t>
      </w:r>
      <w:r>
        <w:t xml:space="preserve"> </w:t>
      </w:r>
      <w:r>
        <w:t xml:space="preserve">Proficient in diagnosing musculoskeletal and neurological conditions using advanced techniques.</w:t>
      </w:r>
    </w:p>
    <w:p>
      <w:pPr>
        <w:numPr>
          <w:ilvl w:val="0"/>
          <w:numId w:val="1002"/>
        </w:numPr>
        <w:pStyle w:val="Compact"/>
      </w:pPr>
      <w:r>
        <w:rPr>
          <w:bCs/>
          <w:b/>
        </w:rPr>
        <w:t xml:space="preserve">Treatment Modalities:</w:t>
      </w:r>
      <w:r>
        <w:t xml:space="preserve"> </w:t>
      </w:r>
      <w:r>
        <w:t xml:space="preserve">Expertise in electrotherapy, hydrotherapy, and therapeutic exercise programs tailored for Egypt Cairo’s climate.</w:t>
      </w:r>
    </w:p>
    <w:p>
      <w:pPr>
        <w:numPr>
          <w:ilvl w:val="0"/>
          <w:numId w:val="1002"/>
        </w:numPr>
        <w:pStyle w:val="Compact"/>
      </w:pPr>
      <w:r>
        <w:rPr>
          <w:bCs/>
          <w:b/>
        </w:rPr>
        <w:t xml:space="preserve">Patient Education:</w:t>
      </w:r>
      <w:r>
        <w:t xml:space="preserve"> </w:t>
      </w:r>
      <w:r>
        <w:t xml:space="preserve">Skilled in creating educational materials to empower patients in managing chronic conditions.</w:t>
      </w:r>
    </w:p>
    <w:p>
      <w:pPr>
        <w:numPr>
          <w:ilvl w:val="0"/>
          <w:numId w:val="1002"/>
        </w:numPr>
        <w:pStyle w:val="Compact"/>
      </w:pPr>
      <w:r>
        <w:rPr>
          <w:bCs/>
          <w:b/>
        </w:rPr>
        <w:t xml:space="preserve">Team Collaboration:</w:t>
      </w:r>
      <w:r>
        <w:t xml:space="preserve"> </w:t>
      </w:r>
      <w:r>
        <w:t xml:space="preserve">Adept at working with multidisciplinary healthcare teams to optimize patient care in Egypt Cairo’s hospitals and clinics.</w:t>
      </w:r>
    </w:p>
    <w:p>
      <w:pPr>
        <w:numPr>
          <w:ilvl w:val="0"/>
          <w:numId w:val="1002"/>
        </w:numPr>
        <w:pStyle w:val="Compact"/>
      </w:pPr>
      <w:r>
        <w:rPr>
          <w:bCs/>
          <w:b/>
        </w:rPr>
        <w:t xml:space="preserve">Language Proficiency:</w:t>
      </w:r>
      <w:r>
        <w:t xml:space="preserve"> </w:t>
      </w:r>
      <w:r>
        <w:t xml:space="preserve">Fluent in Arabic and English, enabling effective communication with a diverse patient population in Egypt Cairo.</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p>
      <w:pPr>
        <w:numPr>
          <w:ilvl w:val="0"/>
          <w:numId w:val="1003"/>
        </w:numPr>
        <w:pStyle w:val="Compact"/>
      </w:pPr>
      <w:r>
        <w:t xml:space="preserve">French (Basic – TOEFL iBT 80)</w:t>
      </w:r>
    </w:p>
    <w:bookmarkEnd w:id="29"/>
    <w:bookmarkStart w:id="30" w:name="references"/>
    <w:p>
      <w:pPr>
        <w:pStyle w:val="Heading2"/>
      </w:pPr>
      <w:r>
        <w:t xml:space="preserve">References</w:t>
      </w:r>
    </w:p>
    <w:p>
      <w:pPr>
        <w:pStyle w:val="FirstParagraph"/>
      </w:pPr>
      <w:r>
        <w:t xml:space="preserve">Available upon request. References include former colleagues, medical professionals, and hospital administrators in Egypt Cairo.</w:t>
      </w:r>
    </w:p>
    <w:bookmarkEnd w:id="30"/>
    <w:p>
      <w:pPr>
        <w:pStyle w:val="BodyText"/>
      </w:pPr>
      <w:r>
        <w:t xml:space="preserve">© 2023 Ahmed Mohamed Ali – Physiotherapist Resume | Egypt Cairo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Egypt Cairo</dc:title>
  <dc:creator/>
  <dc:language>en</dc:language>
  <cp:keywords/>
  <dcterms:created xsi:type="dcterms:W3CDTF">2026-07-20T22:00:54Z</dcterms:created>
  <dcterms:modified xsi:type="dcterms:W3CDTF">2026-07-20T22:00:54Z</dcterms:modified>
</cp:coreProperties>
</file>

<file path=docProps/custom.xml><?xml version="1.0" encoding="utf-8"?>
<Properties xmlns="http://schemas.openxmlformats.org/officeDocument/2006/custom-properties" xmlns:vt="http://schemas.openxmlformats.org/officeDocument/2006/docPropsVTypes"/>
</file>