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Japan</w:t>
      </w:r>
      <w:r>
        <w:t xml:space="preserve"> </w:t>
      </w:r>
      <w:r>
        <w:t xml:space="preserve">Kyoto</w:t>
      </w:r>
    </w:p>
    <w:bookmarkStart w:id="33" w:name="Xf6712d66a66b83857f5b4fa412ab24307bc1ca9"/>
    <w:p>
      <w:pPr>
        <w:pStyle w:val="Heading1"/>
      </w:pPr>
      <w:r>
        <w:t xml:space="preserve">Resume of a Dedicated Physiotherapist in Japan Kyoto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90-XXXX-XXXX]</w:t>
      </w:r>
    </w:p>
    <w:p>
      <w:pPr>
        <w:pStyle w:val="BodyText"/>
      </w:pPr>
      <w:r>
        <w:rPr>
          <w:bCs/>
          <w:b/>
        </w:rPr>
        <w:t xml:space="preserve">Location:</w:t>
      </w:r>
      <w:r>
        <w:t xml:space="preserve"> </w:t>
      </w:r>
      <w:r>
        <w:t xml:space="preserve">Kyoto, Japan</w:t>
      </w:r>
    </w:p>
    <w:bookmarkEnd w:id="20"/>
    <w:bookmarkStart w:id="21" w:name="career-objective"/>
    <w:p>
      <w:pPr>
        <w:pStyle w:val="Heading2"/>
      </w:pPr>
      <w:r>
        <w:t xml:space="preserve">Career Objective</w:t>
      </w:r>
    </w:p>
    <w:p>
      <w:pPr>
        <w:pStyle w:val="FirstParagraph"/>
      </w:pPr>
      <w:r>
        <w:t xml:space="preserve">A passionate and experienced Physiotherapist with a strong background in rehabilitation and patient care, dedicated to contributing to the healthcare sector in Japan Kyoto. Seeking opportunities to apply expertise in musculoskeletal, neurological, and sports physiotherapy while embracing the cultural values of precision and compassion that define Japanese medical practices.</w:t>
      </w:r>
    </w:p>
    <w:bookmarkEnd w:id="21"/>
    <w:bookmarkStart w:id="22" w:name="professional-summary"/>
    <w:p>
      <w:pPr>
        <w:pStyle w:val="Heading2"/>
      </w:pPr>
      <w:r>
        <w:t xml:space="preserve">Professional Summary</w:t>
      </w:r>
    </w:p>
    <w:p>
      <w:pPr>
        <w:pStyle w:val="FirstParagraph"/>
      </w:pPr>
      <w:r>
        <w:t xml:space="preserve">As a certified Physiotherapist with over [X years] of experience in Japan Kyoto, I specialize in providing personalized treatment plans for patients recovering from injuries, chronic conditions, or post-surgical rehabilitation. My career has been rooted in the principles of evidence-based practice and patient-centered care, aligning with the high standards of physiotherapy services in Japan. I am deeply committed to fostering holistic well-being through a blend of traditional Japanese techniques and modern therapeutic approaches.</w:t>
      </w:r>
    </w:p>
    <w:bookmarkEnd w:id="22"/>
    <w:bookmarkStart w:id="23" w:name="education"/>
    <w:p>
      <w:pPr>
        <w:pStyle w:val="Heading2"/>
      </w:pPr>
      <w:r>
        <w:t xml:space="preserve">Education</w:t>
      </w:r>
    </w:p>
    <w:p>
      <w:pPr>
        <w:numPr>
          <w:ilvl w:val="0"/>
          <w:numId w:val="1001"/>
        </w:numPr>
        <w:pStyle w:val="Compact"/>
      </w:pPr>
      <w:r>
        <w:rPr>
          <w:bCs/>
          <w:b/>
        </w:rPr>
        <w:t xml:space="preserve">Bachelor’s Degree in Physiotherapy</w:t>
      </w:r>
      <w:r>
        <w:t xml:space="preserve">, [University Name], Kyoto, Japan (Year)</w:t>
      </w:r>
    </w:p>
    <w:p>
      <w:pPr>
        <w:numPr>
          <w:ilvl w:val="0"/>
          <w:numId w:val="1001"/>
        </w:numPr>
        <w:pStyle w:val="Compact"/>
      </w:pPr>
      <w:r>
        <w:rPr>
          <w:bCs/>
          <w:b/>
        </w:rPr>
        <w:t xml:space="preserve">Masters in Rehabilitation Science</w:t>
      </w:r>
      <w:r>
        <w:t xml:space="preserve">, [University Name], Tokyo, Japan (Year)</w:t>
      </w:r>
    </w:p>
    <w:p>
      <w:pPr>
        <w:numPr>
          <w:ilvl w:val="0"/>
          <w:numId w:val="1001"/>
        </w:numPr>
        <w:pStyle w:val="Compact"/>
      </w:pPr>
      <w:r>
        <w:t xml:space="preserve">Continuing education certifications in orthopedic and sports physiotherapy from the Japanese Physical Therapy Association (JPTA).</w:t>
      </w:r>
    </w:p>
    <w:bookmarkEnd w:id="23"/>
    <w:bookmarkStart w:id="27" w:name="work-experience"/>
    <w:p>
      <w:pPr>
        <w:pStyle w:val="Heading2"/>
      </w:pPr>
      <w:r>
        <w:t xml:space="preserve">Work Experience</w:t>
      </w:r>
    </w:p>
    <w:bookmarkStart w:id="24" w:name="kyoto-rehabilitation-center-kyoto-japan"/>
    <w:p>
      <w:pPr>
        <w:pStyle w:val="Heading3"/>
      </w:pPr>
      <w:r>
        <w:t xml:space="preserve">Kyoto Rehabilitation Center, Kyoto, Japan</w:t>
      </w:r>
    </w:p>
    <w:p>
      <w:pPr>
        <w:pStyle w:val="FirstParagraph"/>
      </w:pPr>
      <w:r>
        <w:rPr>
          <w:iCs/>
          <w:i/>
        </w:rPr>
        <w:t xml:space="preserve">Physiotherapist</w:t>
      </w:r>
      <w:r>
        <w:t xml:space="preserve"> </w:t>
      </w:r>
      <w:r>
        <w:t xml:space="preserve">| [Start Date] – Present</w:t>
      </w:r>
    </w:p>
    <w:p>
      <w:pPr>
        <w:numPr>
          <w:ilvl w:val="0"/>
          <w:numId w:val="1002"/>
        </w:numPr>
        <w:pStyle w:val="Compact"/>
      </w:pPr>
      <w:r>
        <w:t xml:space="preserve">Provided individualized physiotherapy sessions to patients with musculoskeletal and neurological conditions, emphasizing functional recovery and pain management.</w:t>
      </w:r>
    </w:p>
    <w:p>
      <w:pPr>
        <w:numPr>
          <w:ilvl w:val="0"/>
          <w:numId w:val="1002"/>
        </w:numPr>
        <w:pStyle w:val="Compact"/>
      </w:pPr>
      <w:r>
        <w:t xml:space="preserve">Collaborated with orthopedic surgeons and occupational therapists to design interdisciplinary rehabilitation programs for post-surgical patients.</w:t>
      </w:r>
    </w:p>
    <w:p>
      <w:pPr>
        <w:numPr>
          <w:ilvl w:val="0"/>
          <w:numId w:val="1002"/>
        </w:numPr>
        <w:pStyle w:val="Compact"/>
      </w:pPr>
      <w:r>
        <w:t xml:space="preserve">Trained local staff in advanced manual therapy techniques aligned with Japanese healthcare guidelines.</w:t>
      </w:r>
    </w:p>
    <w:p>
      <w:pPr>
        <w:numPr>
          <w:ilvl w:val="0"/>
          <w:numId w:val="1002"/>
        </w:numPr>
        <w:pStyle w:val="Compact"/>
      </w:pPr>
      <w:r>
        <w:t xml:space="preserve">Conducted community workshops on injury prevention and ergonomic practices for workers in Kyoto’s traditional industries.</w:t>
      </w:r>
    </w:p>
    <w:bookmarkEnd w:id="24"/>
    <w:bookmarkStart w:id="25" w:name="kyoto-international-hospital-kyoto-japan"/>
    <w:p>
      <w:pPr>
        <w:pStyle w:val="Heading3"/>
      </w:pPr>
      <w:r>
        <w:t xml:space="preserve">Kyoto International Hospital, Kyoto, Japan</w:t>
      </w:r>
    </w:p>
    <w:p>
      <w:pPr>
        <w:pStyle w:val="FirstParagraph"/>
      </w:pPr>
      <w:r>
        <w:rPr>
          <w:iCs/>
          <w:i/>
        </w:rPr>
        <w:t xml:space="preserve">Assistant Physiotherapist</w:t>
      </w:r>
      <w:r>
        <w:t xml:space="preserve"> </w:t>
      </w:r>
      <w:r>
        <w:t xml:space="preserve">| [Start Date] – [End Date]</w:t>
      </w:r>
    </w:p>
    <w:p>
      <w:pPr>
        <w:numPr>
          <w:ilvl w:val="0"/>
          <w:numId w:val="1003"/>
        </w:numPr>
        <w:pStyle w:val="Compact"/>
      </w:pPr>
      <w:r>
        <w:t xml:space="preserve">Supported clinical teams in delivering physiotherapy services to patients with a wide range of conditions, including stroke recovery and cardiovascular rehabilitation.</w:t>
      </w:r>
    </w:p>
    <w:p>
      <w:pPr>
        <w:numPr>
          <w:ilvl w:val="0"/>
          <w:numId w:val="1003"/>
        </w:numPr>
        <w:pStyle w:val="Compact"/>
      </w:pPr>
      <w:r>
        <w:t xml:space="preserve">Utilized cutting-edge technology for gait analysis and electrotherapy, enhancing treatment precision in Japan’s tech-forward healthcare system.</w:t>
      </w:r>
    </w:p>
    <w:p>
      <w:pPr>
        <w:numPr>
          <w:ilvl w:val="0"/>
          <w:numId w:val="1003"/>
        </w:numPr>
        <w:pStyle w:val="Compact"/>
      </w:pPr>
      <w:r>
        <w:t xml:space="preserve">Translated medical documents and communicated with international patients, bridging cultural gaps in care delivery.</w:t>
      </w:r>
    </w:p>
    <w:bookmarkEnd w:id="25"/>
    <w:bookmarkStart w:id="26" w:name="kyoto-sports-clinic-kyoto-japan"/>
    <w:p>
      <w:pPr>
        <w:pStyle w:val="Heading3"/>
      </w:pPr>
      <w:r>
        <w:t xml:space="preserve">Kyoto Sports Clinic, Kyoto, Japan</w:t>
      </w:r>
    </w:p>
    <w:p>
      <w:pPr>
        <w:pStyle w:val="FirstParagraph"/>
      </w:pPr>
      <w:r>
        <w:rPr>
          <w:iCs/>
          <w:i/>
        </w:rPr>
        <w:t xml:space="preserve">Sports Physiotherapist</w:t>
      </w:r>
      <w:r>
        <w:t xml:space="preserve"> </w:t>
      </w:r>
      <w:r>
        <w:t xml:space="preserve">| [Start Date] – [End Date]</w:t>
      </w:r>
    </w:p>
    <w:p>
      <w:pPr>
        <w:numPr>
          <w:ilvl w:val="0"/>
          <w:numId w:val="1004"/>
        </w:numPr>
        <w:pStyle w:val="Compact"/>
      </w:pPr>
      <w:r>
        <w:t xml:space="preserve">Treated athletes and active individuals for sports-related injuries, focusing on rapid recovery and performance optimization.</w:t>
      </w:r>
    </w:p>
    <w:p>
      <w:pPr>
        <w:numPr>
          <w:ilvl w:val="0"/>
          <w:numId w:val="1004"/>
        </w:numPr>
        <w:pStyle w:val="Compact"/>
      </w:pPr>
      <w:r>
        <w:t xml:space="preserve">Developed injury prevention programs tailored to Kyoto’s local sports culture, including martial arts and traditional festivals.</w:t>
      </w:r>
    </w:p>
    <w:p>
      <w:pPr>
        <w:numPr>
          <w:ilvl w:val="0"/>
          <w:numId w:val="1004"/>
        </w:numPr>
        <w:pStyle w:val="Compact"/>
      </w:pPr>
      <w:r>
        <w:t xml:space="preserve">Partnered with local gyms and schools to promote physical wellness in Japan’s youth community.</w:t>
      </w:r>
    </w:p>
    <w:bookmarkEnd w:id="26"/>
    <w:bookmarkEnd w:id="27"/>
    <w:bookmarkStart w:id="28" w:name="certifications-licenses"/>
    <w:p>
      <w:pPr>
        <w:pStyle w:val="Heading2"/>
      </w:pPr>
      <w:r>
        <w:t xml:space="preserve">Certifications &amp; Licenses</w:t>
      </w:r>
    </w:p>
    <w:p>
      <w:pPr>
        <w:numPr>
          <w:ilvl w:val="0"/>
          <w:numId w:val="1005"/>
        </w:numPr>
        <w:pStyle w:val="Compact"/>
      </w:pPr>
      <w:r>
        <w:t xml:space="preserve">Japanese Physical Therapy Association (JPTA) Certification</w:t>
      </w:r>
    </w:p>
    <w:p>
      <w:pPr>
        <w:numPr>
          <w:ilvl w:val="0"/>
          <w:numId w:val="1005"/>
        </w:numPr>
        <w:pStyle w:val="Compact"/>
      </w:pPr>
      <w:r>
        <w:t xml:space="preserve">Advanced Manual Therapy Certification, [Institution Name]</w:t>
      </w:r>
    </w:p>
    <w:p>
      <w:pPr>
        <w:numPr>
          <w:ilvl w:val="0"/>
          <w:numId w:val="1005"/>
        </w:numPr>
        <w:pStyle w:val="Compact"/>
      </w:pPr>
      <w:r>
        <w:t xml:space="preserve">Basic Life Support (BLS) and CPR Certification</w:t>
      </w:r>
    </w:p>
    <w:p>
      <w:pPr>
        <w:numPr>
          <w:ilvl w:val="0"/>
          <w:numId w:val="1005"/>
        </w:numPr>
        <w:pStyle w:val="Compact"/>
      </w:pPr>
      <w:r>
        <w:t xml:space="preserve">JLPT N1 Japanese Language Proficiency Certificate</w:t>
      </w:r>
    </w:p>
    <w:bookmarkEnd w:id="28"/>
    <w:bookmarkStart w:id="29" w:name="skills-proficiencies"/>
    <w:p>
      <w:pPr>
        <w:pStyle w:val="Heading2"/>
      </w:pPr>
      <w:r>
        <w:t xml:space="preserve">Skills &amp; Proficiencies</w:t>
      </w:r>
    </w:p>
    <w:p>
      <w:pPr>
        <w:numPr>
          <w:ilvl w:val="0"/>
          <w:numId w:val="1006"/>
        </w:numPr>
        <w:pStyle w:val="Compact"/>
      </w:pPr>
      <w:r>
        <w:t xml:space="preserve">Expertise in manual therapy, therapeutic exercises, and hydrotherapy.</w:t>
      </w:r>
    </w:p>
    <w:p>
      <w:pPr>
        <w:numPr>
          <w:ilvl w:val="0"/>
          <w:numId w:val="1006"/>
        </w:numPr>
        <w:pStyle w:val="Compact"/>
      </w:pPr>
      <w:r>
        <w:t xml:space="preserve">Proficient in using Japanese medical terminology and communication protocols.</w:t>
      </w:r>
    </w:p>
    <w:p>
      <w:pPr>
        <w:numPr>
          <w:ilvl w:val="0"/>
          <w:numId w:val="1006"/>
        </w:numPr>
        <w:pStyle w:val="Compact"/>
      </w:pPr>
      <w:r>
        <w:t xml:space="preserve">Cultural competence in understanding the values of respect, diligence, and harmony in Japan Kyoto’s healthcare environment.</w:t>
      </w:r>
    </w:p>
    <w:p>
      <w:pPr>
        <w:numPr>
          <w:ilvl w:val="0"/>
          <w:numId w:val="1006"/>
        </w:numPr>
        <w:pStyle w:val="Compact"/>
      </w:pPr>
      <w:r>
        <w:t xml:space="preserve">Strong analytical skills for diagnosing musculoskeletal conditions and designing effective treatment plans.</w:t>
      </w:r>
    </w:p>
    <w:p>
      <w:pPr>
        <w:numPr>
          <w:ilvl w:val="0"/>
          <w:numId w:val="1006"/>
        </w:numPr>
        <w:pStyle w:val="Compact"/>
      </w:pPr>
      <w:r>
        <w:t xml:space="preserve">Experience with electronic health records (EHR) systems used in Japanese hospitals.</w:t>
      </w:r>
    </w:p>
    <w:bookmarkEnd w:id="29"/>
    <w:bookmarkStart w:id="30" w:name="languages"/>
    <w:p>
      <w:pPr>
        <w:pStyle w:val="Heading2"/>
      </w:pPr>
      <w:r>
        <w:t xml:space="preserve">Languages</w:t>
      </w:r>
    </w:p>
    <w:p>
      <w:pPr>
        <w:numPr>
          <w:ilvl w:val="0"/>
          <w:numId w:val="1007"/>
        </w:numPr>
        <w:pStyle w:val="Compact"/>
      </w:pPr>
      <w:r>
        <w:t xml:space="preserve">Japanese – Native proficiency</w:t>
      </w:r>
    </w:p>
    <w:p>
      <w:pPr>
        <w:numPr>
          <w:ilvl w:val="0"/>
          <w:numId w:val="1007"/>
        </w:numPr>
        <w:pStyle w:val="Compact"/>
      </w:pPr>
      <w:r>
        <w:t xml:space="preserve">English – Advanced written and spoken</w:t>
      </w:r>
    </w:p>
    <w:p>
      <w:pPr>
        <w:numPr>
          <w:ilvl w:val="0"/>
          <w:numId w:val="1007"/>
        </w:numPr>
        <w:pStyle w:val="Compact"/>
      </w:pPr>
      <w:r>
        <w:t xml:space="preserve">Chinese – Intermediate (if applicable)</w:t>
      </w:r>
    </w:p>
    <w:bookmarkEnd w:id="30"/>
    <w:bookmarkStart w:id="31" w:name="professional-affiliations"/>
    <w:p>
      <w:pPr>
        <w:pStyle w:val="Heading2"/>
      </w:pPr>
      <w:r>
        <w:t xml:space="preserve">Professional Affiliations</w:t>
      </w:r>
    </w:p>
    <w:p>
      <w:pPr>
        <w:numPr>
          <w:ilvl w:val="0"/>
          <w:numId w:val="1008"/>
        </w:numPr>
        <w:pStyle w:val="Compact"/>
      </w:pPr>
      <w:r>
        <w:t xml:space="preserve">Member, Japanese Physical Therapy Association (JPTA)</w:t>
      </w:r>
    </w:p>
    <w:p>
      <w:pPr>
        <w:numPr>
          <w:ilvl w:val="0"/>
          <w:numId w:val="1008"/>
        </w:numPr>
        <w:pStyle w:val="Compact"/>
      </w:pPr>
      <w:r>
        <w:t xml:space="preserve">Member, Kyoto Medical Society</w:t>
      </w:r>
    </w:p>
    <w:p>
      <w:pPr>
        <w:numPr>
          <w:ilvl w:val="0"/>
          <w:numId w:val="1008"/>
        </w:numPr>
        <w:pStyle w:val="Compact"/>
      </w:pPr>
      <w:r>
        <w:t xml:space="preserve">Volunteer Physiotherapist for Kyoto Community Health Initiatives</w:t>
      </w:r>
    </w:p>
    <w:bookmarkEnd w:id="31"/>
    <w:bookmarkStart w:id="32" w:name="closing-statement"/>
    <w:p>
      <w:pPr>
        <w:pStyle w:val="Heading2"/>
      </w:pPr>
      <w:r>
        <w:t xml:space="preserve">Closing Statement</w:t>
      </w:r>
    </w:p>
    <w:p>
      <w:pPr>
        <w:pStyle w:val="FirstParagraph"/>
      </w:pPr>
      <w:r>
        <w:t xml:space="preserve">I am a dedicated Physiotherapist who thrives in the dynamic environment of Japan Kyoto, where innovation and tradition converge. My mission is to empower patients through compassionate care and clinical excellence, contributing to the growth of physiotherapy services in this culturally rich region. With a deep respect for Japanese healthcare values, I aim to make a meaningful impact on the lives of individuals seeking recovery and vitality in Kyoto.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Japan Kyoto</dc:title>
  <dc:creator/>
  <dc:language>en</dc:language>
  <cp:keywords/>
  <dcterms:created xsi:type="dcterms:W3CDTF">2026-07-24T05:56:55Z</dcterms:created>
  <dcterms:modified xsi:type="dcterms:W3CDTF">2026-07-24T05:56:55Z</dcterms:modified>
</cp:coreProperties>
</file>

<file path=docProps/custom.xml><?xml version="1.0" encoding="utf-8"?>
<Properties xmlns="http://schemas.openxmlformats.org/officeDocument/2006/custom-properties" xmlns:vt="http://schemas.openxmlformats.org/officeDocument/2006/docPropsVTypes"/>
</file>