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Osaka</w:t>
      </w:r>
    </w:p>
    <w:bookmarkStart w:id="34" w:name="resume"/>
    <w:p>
      <w:pPr>
        <w:pStyle w:val="Heading1"/>
      </w:pPr>
      <w:r>
        <w:rPr>
          <w:bCs/>
          <w:b/>
        </w:rPr>
        <w:t xml:space="preserve">Resume</w:t>
      </w:r>
    </w:p>
    <w:bookmarkStart w:id="33" w:name="physiotherapist-japan-osaka"/>
    <w:p>
      <w:pPr>
        <w:pStyle w:val="Heading2"/>
      </w:pPr>
      <w:r>
        <w:rPr>
          <w:bCs/>
          <w:b/>
        </w:rPr>
        <w:t xml:space="preserve">Physiotherapist | Japan Osaka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Osaka, Japan</w:t>
      </w:r>
    </w:p>
    <w:bookmarkStart w:id="20" w:name="professional-summary"/>
    <w:p>
      <w:pPr>
        <w:pStyle w:val="Heading3"/>
      </w:pPr>
      <w:r>
        <w:rPr>
          <w:bCs/>
          <w:b/>
        </w:rPr>
        <w:t xml:space="preserve">Professional Summary</w:t>
      </w:r>
    </w:p>
    <w:p>
      <w:pPr>
        <w:pStyle w:val="FirstParagraph"/>
      </w:pPr>
      <w:r>
        <w:t xml:space="preserve">A dedicated and experienced Physiotherapist with over 5 years of expertise in rehabilitation and musculoskeletal care. Specialized in providing personalized treatment plans tailored to the unique needs of patients in Japan Osaka. Proficient in both Western and traditional Japanese approaches to physiotherapy, with a strong commitment to enhancing patient mobility, reducing pain, and improving quality of life. Skilled in multilingual communication (English and Japanese), ensuring seamless interaction with diverse patients and healthcare professionals in Japan Osaka. Committed to continuous learning and adhering to the highest standards of clinical practice within the Japanese healthcare system.</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Physiotherapy</w:t>
      </w:r>
      <w:r>
        <w:t xml:space="preserve">, [University Name], [Country/Region]</w:t>
      </w:r>
    </w:p>
    <w:p>
      <w:pPr>
        <w:numPr>
          <w:ilvl w:val="0"/>
          <w:numId w:val="1001"/>
        </w:numPr>
        <w:pStyle w:val="Compact"/>
      </w:pPr>
      <w:r>
        <w:rPr>
          <w:bCs/>
          <w:b/>
        </w:rPr>
        <w:t xml:space="preserve">Advanced Certificate in Japanese Healthcare Systems</w:t>
      </w:r>
      <w:r>
        <w:t xml:space="preserve">, [Institute Name], Osaka, Japan</w:t>
      </w:r>
    </w:p>
    <w:bookmarkEnd w:id="21"/>
    <w:bookmarkStart w:id="24" w:name="work-experience"/>
    <w:p>
      <w:pPr>
        <w:pStyle w:val="Heading3"/>
      </w:pPr>
      <w:r>
        <w:rPr>
          <w:bCs/>
          <w:b/>
        </w:rPr>
        <w:t xml:space="preserve">Work Experience</w:t>
      </w:r>
    </w:p>
    <w:bookmarkStart w:id="22" w:name="senior-physiotherapist"/>
    <w:p>
      <w:pPr>
        <w:pStyle w:val="Heading4"/>
      </w:pPr>
      <w:r>
        <w:rPr>
          <w:bCs/>
          <w:b/>
        </w:rPr>
        <w:t xml:space="preserve">Senior Physiotherapist</w:t>
      </w:r>
    </w:p>
    <w:p>
      <w:pPr>
        <w:pStyle w:val="FirstParagraph"/>
      </w:pPr>
      <w:r>
        <w:rPr>
          <w:iCs/>
          <w:i/>
        </w:rPr>
        <w:t xml:space="preserve">Osaka Health &amp; Rehabilitation Center, Japan Osaka</w:t>
      </w:r>
      <w:r>
        <w:t xml:space="preserve"> </w:t>
      </w:r>
      <w:r>
        <w:t xml:space="preserve">| [Start Date] – [End Date]</w:t>
      </w:r>
    </w:p>
    <w:p>
      <w:pPr>
        <w:numPr>
          <w:ilvl w:val="0"/>
          <w:numId w:val="1002"/>
        </w:numPr>
        <w:pStyle w:val="Compact"/>
      </w:pPr>
      <w:r>
        <w:t xml:space="preserve">Managed a caseload of 30+ patients weekly, specializing in post-surgical recovery, chronic pain management, and geriatric care. Collaborated with orthopedic surgeons and occupational therapists to deliver holistic treatment plans.</w:t>
      </w:r>
    </w:p>
    <w:p>
      <w:pPr>
        <w:numPr>
          <w:ilvl w:val="0"/>
          <w:numId w:val="1002"/>
        </w:numPr>
        <w:pStyle w:val="Compact"/>
      </w:pPr>
      <w:r>
        <w:t xml:space="preserve">Implemented evidence-based practices aligned with Japan Osaka's healthcare protocols, resulting in a 25% improvement in patient satisfaction scores over 18 months.</w:t>
      </w:r>
    </w:p>
    <w:p>
      <w:pPr>
        <w:numPr>
          <w:ilvl w:val="0"/>
          <w:numId w:val="1002"/>
        </w:numPr>
        <w:pStyle w:val="Compact"/>
      </w:pPr>
      <w:r>
        <w:t xml:space="preserve">Conducted workshops on injury prevention and ergonomic practices for local businesses in Japan Osaka, emphasizing workplace wellness and reducing musculoskeletal injuries.</w:t>
      </w:r>
    </w:p>
    <w:bookmarkEnd w:id="22"/>
    <w:bookmarkStart w:id="23" w:name="physiotherapist"/>
    <w:p>
      <w:pPr>
        <w:pStyle w:val="Heading4"/>
      </w:pPr>
      <w:r>
        <w:rPr>
          <w:bCs/>
          <w:b/>
        </w:rPr>
        <w:t xml:space="preserve">Physiotherapist</w:t>
      </w:r>
    </w:p>
    <w:p>
      <w:pPr>
        <w:pStyle w:val="FirstParagraph"/>
      </w:pPr>
      <w:r>
        <w:rPr>
          <w:iCs/>
          <w:i/>
        </w:rPr>
        <w:t xml:space="preserve">Kansai International Clinic, Japan Osaka</w:t>
      </w:r>
      <w:r>
        <w:t xml:space="preserve"> </w:t>
      </w:r>
      <w:r>
        <w:t xml:space="preserve">| [Start Date] – [End Date]</w:t>
      </w:r>
    </w:p>
    <w:p>
      <w:pPr>
        <w:numPr>
          <w:ilvl w:val="0"/>
          <w:numId w:val="1003"/>
        </w:numPr>
        <w:pStyle w:val="Compact"/>
      </w:pPr>
      <w:r>
        <w:t xml:space="preserve">Provided individualized therapy sessions for patients recovering from strokes, sports injuries, and orthopedic surgeries. Utilized advanced techniques such as manual therapy and electrotherapy to accelerate recovery.</w:t>
      </w:r>
    </w:p>
    <w:p>
      <w:pPr>
        <w:numPr>
          <w:ilvl w:val="0"/>
          <w:numId w:val="1003"/>
        </w:numPr>
        <w:pStyle w:val="Compact"/>
      </w:pPr>
      <w:r>
        <w:t xml:space="preserve">Worked closely with Japanese-speaking patients in Japan Osaka, ensuring clear communication and cultural sensitivity. Translated medical documents and explained procedures in Japanese to enhance patient trust.</w:t>
      </w:r>
    </w:p>
    <w:p>
      <w:pPr>
        <w:numPr>
          <w:ilvl w:val="0"/>
          <w:numId w:val="1003"/>
        </w:numPr>
        <w:pStyle w:val="Compact"/>
      </w:pPr>
      <w:r>
        <w:t xml:space="preserve">Participated in interdisciplinary team meetings, contributing insights on rehabilitation strategies that aligned with Japan Osaka's emphasis on preventive care and long-term wellness.</w:t>
      </w:r>
    </w:p>
    <w:bookmarkEnd w:id="23"/>
    <w:bookmarkEnd w:id="24"/>
    <w:bookmarkStart w:id="25" w:name="certifications-licenses"/>
    <w:p>
      <w:pPr>
        <w:pStyle w:val="Heading3"/>
      </w:pPr>
      <w:r>
        <w:rPr>
          <w:bCs/>
          <w:b/>
        </w:rPr>
        <w:t xml:space="preserve">Certifications &amp; Licenses</w:t>
      </w:r>
    </w:p>
    <w:p>
      <w:pPr>
        <w:numPr>
          <w:ilvl w:val="0"/>
          <w:numId w:val="1004"/>
        </w:numPr>
        <w:pStyle w:val="Compact"/>
      </w:pPr>
      <w:r>
        <w:rPr>
          <w:bCs/>
          <w:b/>
        </w:rPr>
        <w:t xml:space="preserve">Japanese Physiotherapy Association (JPA) Certification</w:t>
      </w:r>
      <w:r>
        <w:t xml:space="preserve"> </w:t>
      </w:r>
      <w:r>
        <w:t xml:space="preserve">– [Year]</w:t>
      </w:r>
    </w:p>
    <w:p>
      <w:pPr>
        <w:numPr>
          <w:ilvl w:val="0"/>
          <w:numId w:val="1004"/>
        </w:numPr>
        <w:pStyle w:val="Compact"/>
      </w:pPr>
      <w:r>
        <w:rPr>
          <w:bCs/>
          <w:b/>
        </w:rPr>
        <w:t xml:space="preserve">CPR and First Aid Certification</w:t>
      </w:r>
      <w:r>
        <w:t xml:space="preserve">, [Institute Name], Japan Osaka | [Year]</w:t>
      </w:r>
    </w:p>
    <w:p>
      <w:pPr>
        <w:numPr>
          <w:ilvl w:val="0"/>
          <w:numId w:val="1004"/>
        </w:numPr>
        <w:pStyle w:val="Compact"/>
      </w:pPr>
      <w:r>
        <w:rPr>
          <w:bCs/>
          <w:b/>
        </w:rPr>
        <w:t xml:space="preserve">Manual Therapy Certification</w:t>
      </w:r>
      <w:r>
        <w:t xml:space="preserve">, [Institute Name], [Country/Region] | [Year]</w:t>
      </w:r>
    </w:p>
    <w:bookmarkEnd w:id="25"/>
    <w:bookmarkStart w:id="26" w:name="skills"/>
    <w:p>
      <w:pPr>
        <w:pStyle w:val="Heading3"/>
      </w:pPr>
      <w:r>
        <w:rPr>
          <w:bCs/>
          <w:b/>
        </w:rPr>
        <w:t xml:space="preserve">Skills</w:t>
      </w:r>
    </w:p>
    <w:p>
      <w:pPr>
        <w:numPr>
          <w:ilvl w:val="0"/>
          <w:numId w:val="1005"/>
        </w:numPr>
        <w:pStyle w:val="Compact"/>
      </w:pPr>
      <w:r>
        <w:rPr>
          <w:bCs/>
          <w:b/>
        </w:rPr>
        <w:t xml:space="preserve">Clinical Expertise:</w:t>
      </w:r>
      <w:r>
        <w:t xml:space="preserve"> </w:t>
      </w:r>
      <w:r>
        <w:t xml:space="preserve">Musculoskeletal rehabilitation, neurological therapy, sports physiotherapy, geriatric care.</w:t>
      </w:r>
    </w:p>
    <w:p>
      <w:pPr>
        <w:numPr>
          <w:ilvl w:val="0"/>
          <w:numId w:val="1005"/>
        </w:numPr>
        <w:pStyle w:val="Compact"/>
      </w:pPr>
      <w:r>
        <w:rPr>
          <w:bCs/>
          <w:b/>
        </w:rPr>
        <w:t xml:space="preserve">Languages:</w:t>
      </w:r>
      <w:r>
        <w:t xml:space="preserve"> </w:t>
      </w:r>
      <w:r>
        <w:t xml:space="preserve">Fluent in English and Japanese (N1 level). Proficient in reading and writing medical terminology in Japanese.</w:t>
      </w:r>
    </w:p>
    <w:p>
      <w:pPr>
        <w:numPr>
          <w:ilvl w:val="0"/>
          <w:numId w:val="1005"/>
        </w:numPr>
        <w:pStyle w:val="Compact"/>
      </w:pPr>
      <w:r>
        <w:rPr>
          <w:bCs/>
          <w:b/>
        </w:rPr>
        <w:t xml:space="preserve">Technology:</w:t>
      </w:r>
      <w:r>
        <w:t xml:space="preserve"> </w:t>
      </w:r>
      <w:r>
        <w:t xml:space="preserve">Experienced with electronic medical records (EMR) systems used in Japan Osaka clinics. Skilled in using physiotherapy software for patient tracking and outcome analysis.</w:t>
      </w:r>
    </w:p>
    <w:p>
      <w:pPr>
        <w:numPr>
          <w:ilvl w:val="0"/>
          <w:numId w:val="1005"/>
        </w:numPr>
        <w:pStyle w:val="Compact"/>
      </w:pPr>
      <w:r>
        <w:rPr>
          <w:bCs/>
          <w:b/>
        </w:rPr>
        <w:t xml:space="preserve">Cultural Competence:</w:t>
      </w:r>
      <w:r>
        <w:t xml:space="preserve"> </w:t>
      </w:r>
      <w:r>
        <w:t xml:space="preserve">Deep understanding of Japanese healthcare values, including respect for hierarchy, meticulous documentation, and patient-centered care.</w:t>
      </w:r>
    </w:p>
    <w:bookmarkEnd w:id="26"/>
    <w:bookmarkStart w:id="27" w:name="professional-development"/>
    <w:p>
      <w:pPr>
        <w:pStyle w:val="Heading3"/>
      </w:pPr>
      <w:r>
        <w:rPr>
          <w:bCs/>
          <w:b/>
        </w:rPr>
        <w:t xml:space="preserve">Professional Development</w:t>
      </w:r>
    </w:p>
    <w:p>
      <w:pPr>
        <w:numPr>
          <w:ilvl w:val="0"/>
          <w:numId w:val="1006"/>
        </w:numPr>
        <w:pStyle w:val="Compact"/>
      </w:pPr>
      <w:r>
        <w:rPr>
          <w:bCs/>
          <w:b/>
        </w:rPr>
        <w:t xml:space="preserve">Workshop: Integrating Traditional Japanese Medicine with Modern Physiotherapy</w:t>
      </w:r>
      <w:r>
        <w:t xml:space="preserve">, Osaka University | [Year]</w:t>
      </w:r>
    </w:p>
    <w:p>
      <w:pPr>
        <w:numPr>
          <w:ilvl w:val="0"/>
          <w:numId w:val="1006"/>
        </w:numPr>
        <w:pStyle w:val="Compact"/>
      </w:pPr>
      <w:r>
        <w:rPr>
          <w:bCs/>
          <w:b/>
        </w:rPr>
        <w:t xml:space="preserve">Congress Attendance: Japan Orthopaedic Association Annual Meeting</w:t>
      </w:r>
      <w:r>
        <w:t xml:space="preserve">, Tokyo | [Year]</w:t>
      </w:r>
    </w:p>
    <w:bookmarkEnd w:id="27"/>
    <w:bookmarkStart w:id="29" w:name="volunteer-work"/>
    <w:p>
      <w:pPr>
        <w:pStyle w:val="Heading3"/>
      </w:pPr>
      <w:r>
        <w:rPr>
          <w:bCs/>
          <w:b/>
        </w:rPr>
        <w:t xml:space="preserve">Volunteer Work</w:t>
      </w:r>
    </w:p>
    <w:bookmarkStart w:id="28" w:name="community-physiotherapy-outreach"/>
    <w:p>
      <w:pPr>
        <w:pStyle w:val="Heading4"/>
      </w:pPr>
      <w:r>
        <w:rPr>
          <w:bCs/>
          <w:b/>
        </w:rPr>
        <w:t xml:space="preserve">Community Physiotherapy Outreach</w:t>
      </w:r>
    </w:p>
    <w:p>
      <w:pPr>
        <w:pStyle w:val="FirstParagraph"/>
      </w:pPr>
      <w:r>
        <w:rPr>
          <w:iCs/>
          <w:i/>
        </w:rPr>
        <w:t xml:space="preserve">Osaka Local Government Initiative, Japan Osaka</w:t>
      </w:r>
      <w:r>
        <w:t xml:space="preserve"> </w:t>
      </w:r>
      <w:r>
        <w:t xml:space="preserve">| [Start Date] – [End Date]</w:t>
      </w:r>
    </w:p>
    <w:p>
      <w:pPr>
        <w:numPr>
          <w:ilvl w:val="0"/>
          <w:numId w:val="1007"/>
        </w:numPr>
        <w:pStyle w:val="Compact"/>
      </w:pPr>
      <w:r>
        <w:t xml:space="preserve">Provided free physiotherapy sessions to underserved communities in Japan Osaka, focusing on elderly patients and those with limited access to healthcare.</w:t>
      </w:r>
    </w:p>
    <w:p>
      <w:pPr>
        <w:numPr>
          <w:ilvl w:val="0"/>
          <w:numId w:val="1007"/>
        </w:numPr>
        <w:pStyle w:val="Compact"/>
      </w:pPr>
      <w:r>
        <w:t xml:space="preserve">Educated participants on home-based exercises and injury prevention strategies, promoting long-term health awareness in the region.</w:t>
      </w:r>
    </w:p>
    <w:bookmarkEnd w:id="28"/>
    <w:bookmarkEnd w:id="29"/>
    <w:bookmarkStart w:id="32" w:name="additional-sections"/>
    <w:p>
      <w:pPr>
        <w:pStyle w:val="Heading3"/>
      </w:pPr>
      <w:r>
        <w:rPr>
          <w:bCs/>
          <w:b/>
        </w:rPr>
        <w:t xml:space="preserve">Additional Sections</w:t>
      </w:r>
    </w:p>
    <w:bookmarkStart w:id="30" w:name="research-publications"/>
    <w:p>
      <w:pPr>
        <w:pStyle w:val="Heading4"/>
      </w:pPr>
      <w:r>
        <w:rPr>
          <w:bCs/>
          <w:b/>
        </w:rPr>
        <w:t xml:space="preserve">Research Publications</w:t>
      </w:r>
    </w:p>
    <w:p>
      <w:pPr>
        <w:numPr>
          <w:ilvl w:val="0"/>
          <w:numId w:val="1008"/>
        </w:numPr>
        <w:pStyle w:val="Compact"/>
      </w:pPr>
      <w:r>
        <w:t xml:space="preserve">"Evaluating the Role of Physiotherapy in Post-Surgical Recovery: A Case Study from Japan Osaka," *Journal of Japanese Rehabilitation Medicine*, [Year].</w:t>
      </w:r>
    </w:p>
    <w:p>
      <w:pPr>
        <w:numPr>
          <w:ilvl w:val="0"/>
          <w:numId w:val="1008"/>
        </w:numPr>
        <w:pStyle w:val="Compact"/>
      </w:pPr>
      <w:r>
        <w:t xml:space="preserve">"Cultural Sensitivity in Physiotherapy Practice: Lessons from Japan," *International Journal of Physical Therapy*, [Year].</w:t>
      </w:r>
    </w:p>
    <w:bookmarkEnd w:id="30"/>
    <w:bookmarkStart w:id="31" w:name="references"/>
    <w:p>
      <w:pPr>
        <w:pStyle w:val="Heading4"/>
      </w:pPr>
      <w:r>
        <w:rPr>
          <w:bCs/>
          <w:b/>
        </w:rPr>
        <w:t xml:space="preserve">References</w:t>
      </w:r>
    </w:p>
    <w:p>
      <w:pPr>
        <w:pStyle w:val="FirstParagraph"/>
      </w:pPr>
      <w:r>
        <w:t xml:space="preserve">Available upon request. Previous supervisors and colleagues in Japan Osaka are happy to provide references.</w:t>
      </w:r>
    </w:p>
    <w:p>
      <w:pPr>
        <w:pStyle w:val="BodyText"/>
      </w:pPr>
      <w:r>
        <w:t xml:space="preserve">This Resume is tailored for a Physiotherapist seeking opportunities in Japan Osaka, emphasizing clinical excellence, cultural adaptability, and patient-centered care.</w:t>
      </w:r>
    </w:p>
    <w:bookmarkEnd w:id="31"/>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Japan Osaka</dc:title>
  <dc:creator/>
  <dc:language>en</dc:language>
  <cp:keywords/>
  <dcterms:created xsi:type="dcterms:W3CDTF">2026-07-21T04:05:06Z</dcterms:created>
  <dcterms:modified xsi:type="dcterms:W3CDTF">2026-07-21T04:05:06Z</dcterms:modified>
</cp:coreProperties>
</file>

<file path=docProps/custom.xml><?xml version="1.0" encoding="utf-8"?>
<Properties xmlns="http://schemas.openxmlformats.org/officeDocument/2006/custom-properties" xmlns:vt="http://schemas.openxmlformats.org/officeDocument/2006/docPropsVTypes"/>
</file>