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2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Zealand Wellington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skilled Physiotherapist with over 8 years of experience providing high-quality, patient-centered care in New Zealand Wellington. Proficient in assessing, diagnosing, and treating a wide range of musculoskeletal, neurological, and sports-related injuries. Committed to promoting physical wellness and mobility through evidence-based practices tailored to the unique needs of individuals in the Wellington community. A strong advocate for holistic healthcare solutions that align with the values of New Zealand’s healthcare system.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Bowen Physiotherapy Clinic, Wellington, New Zealand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physiotherapy services to patients of all ages, focusing on injury rehabilitation and chronic pain management in the Wellington area.</w:t>
      </w:r>
    </w:p>
    <w:p>
      <w:pPr>
        <w:numPr>
          <w:ilvl w:val="0"/>
          <w:numId w:val="1001"/>
        </w:numPr>
        <w:pStyle w:val="Compact"/>
      </w:pPr>
      <w:r>
        <w:t xml:space="preserve">Collaborated with local healthcare providers, including GPs and orthopedic specialists, to develop personalized treatment plans for patients in New Zealand Wellington.</w:t>
      </w:r>
    </w:p>
    <w:p>
      <w:pPr>
        <w:numPr>
          <w:ilvl w:val="0"/>
          <w:numId w:val="1001"/>
        </w:numPr>
        <w:pStyle w:val="Compact"/>
      </w:pPr>
      <w:r>
        <w:t xml:space="preserve">Utilized advanced manual therapy techniques and therapeutic exercises to improve patient outcomes, consistently achieving high satisfaction ratings from clients in the Wellington region.</w:t>
      </w:r>
    </w:p>
    <w:p>
      <w:pPr>
        <w:numPr>
          <w:ilvl w:val="0"/>
          <w:numId w:val="1001"/>
        </w:numPr>
        <w:pStyle w:val="Compact"/>
      </w:pPr>
      <w:r>
        <w:t xml:space="preserve">Supported community health initiatives by organizing free physiotherapy workshops on injury prevention and posture correction in Wellington schools and workplaces.</w:t>
      </w:r>
    </w:p>
    <w:p>
      <w:pPr>
        <w:numPr>
          <w:ilvl w:val="0"/>
          <w:numId w:val="1001"/>
        </w:numPr>
        <w:pStyle w:val="Compact"/>
      </w:pPr>
      <w:r>
        <w:t xml:space="preserve">Mentored junior physiotherapists, ensuring adherence to New Zealand’s clinical guidelines and best practices for patient care.</w:t>
      </w:r>
    </w:p>
    <w:bookmarkEnd w:id="21"/>
    <w:bookmarkStart w:id="22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Wellington Sports Injury Centre, Wellington, New Zealand</w:t>
      </w:r>
    </w:p>
    <w:p>
      <w:pPr>
        <w:pStyle w:val="BodyText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Treated acute and chronic injuries among athletes and active individuals in New Zealand Wellington, with a focus on sports-related rehabilitation.</w:t>
      </w:r>
    </w:p>
    <w:p>
      <w:pPr>
        <w:numPr>
          <w:ilvl w:val="0"/>
          <w:numId w:val="1002"/>
        </w:numPr>
        <w:pStyle w:val="Compact"/>
      </w:pPr>
      <w:r>
        <w:t xml:space="preserve">Employed electrotherapy, hydrotherapy, and dry needling techniques to enhance recovery times for patients in the Wellington region.</w:t>
      </w:r>
    </w:p>
    <w:p>
      <w:pPr>
        <w:numPr>
          <w:ilvl w:val="0"/>
          <w:numId w:val="1002"/>
        </w:numPr>
        <w:pStyle w:val="Compact"/>
      </w:pPr>
      <w:r>
        <w:t xml:space="preserve">Conducted initial assessments and follow-up evaluations to track progress and adjust treatment protocols as needed for clients in New Zealand Wellington.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sports teams to provide on-site physiotherapy services, ensuring athletes received timely care during training sessions and competitions in Wellington.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patient education program on injury prevention, tailored for community groups in New Zealand Wellington.</w:t>
      </w:r>
    </w:p>
    <w:bookmarkEnd w:id="22"/>
    <w:bookmarkStart w:id="23" w:name="assistant-physiotherapist"/>
    <w:p>
      <w:pPr>
        <w:pStyle w:val="Heading3"/>
      </w:pPr>
      <w:r>
        <w:t xml:space="preserve">Assistant Physiotherapist</w:t>
      </w:r>
    </w:p>
    <w:p>
      <w:pPr>
        <w:pStyle w:val="FirstParagraph"/>
      </w:pPr>
      <w:r>
        <w:rPr>
          <w:bCs/>
          <w:b/>
        </w:rPr>
        <w:t xml:space="preserve">Wellington Regional Hospital, Wellington, New Zealand</w:t>
      </w:r>
    </w:p>
    <w:p>
      <w:pPr>
        <w:pStyle w:val="BodyText"/>
      </w:pPr>
      <w:r>
        <w:rPr>
          <w:iCs/>
          <w:i/>
        </w:rPr>
        <w:t xml:space="preserve">March 2012 – May 2015</w:t>
      </w:r>
    </w:p>
    <w:p>
      <w:pPr>
        <w:numPr>
          <w:ilvl w:val="0"/>
          <w:numId w:val="1003"/>
        </w:numPr>
        <w:pStyle w:val="Compact"/>
      </w:pPr>
      <w:r>
        <w:t xml:space="preserve">Supported senior physiotherapists in the rehabilitation of post-surgical and trauma patients in the Wellington healthcare system.</w:t>
      </w:r>
    </w:p>
    <w:p>
      <w:pPr>
        <w:numPr>
          <w:ilvl w:val="0"/>
          <w:numId w:val="1003"/>
        </w:numPr>
        <w:pStyle w:val="Compact"/>
      </w:pPr>
      <w:r>
        <w:t xml:space="preserve">Assisted in implementing evidence-based interventions for patients recovering from orthopedic surgeries, including joint replacements and spinal procedures in New Zealand Wellington.</w:t>
      </w:r>
    </w:p>
    <w:p>
      <w:pPr>
        <w:numPr>
          <w:ilvl w:val="0"/>
          <w:numId w:val="1003"/>
        </w:numPr>
        <w:pStyle w:val="Compact"/>
      </w:pPr>
      <w:r>
        <w:t xml:space="preserve">Maintained accurate patient records and communicated progress updates to multidisciplinary teams, ensuring seamless care for individuals in the Wellington community.</w:t>
      </w:r>
    </w:p>
    <w:p>
      <w:pPr>
        <w:numPr>
          <w:ilvl w:val="0"/>
          <w:numId w:val="1003"/>
        </w:numPr>
        <w:pStyle w:val="Compact"/>
      </w:pPr>
      <w:r>
        <w:t xml:space="preserve">Participated in hospital-wide training programs on New Zealand’s latest physiotherapy protocols and patient safety standards.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physiotherapy"/>
    <w:p>
      <w:pPr>
        <w:pStyle w:val="Heading3"/>
      </w:pPr>
      <w:r>
        <w:t xml:space="preserve">Bachelor of Physiotherapy</w:t>
      </w:r>
    </w:p>
    <w:p>
      <w:pPr>
        <w:pStyle w:val="FirstParagraph"/>
      </w:pPr>
      <w:r>
        <w:rPr>
          <w:bCs/>
          <w:b/>
        </w:rPr>
        <w:t xml:space="preserve">University of Otago, Dunedin, New Zealand</w:t>
      </w:r>
    </w:p>
    <w:p>
      <w:pPr>
        <w:pStyle w:val="BodyText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Completed a 4-year program with a focus on anatomy, kinesiology, and clinical practice in New Zealand’s healthcare environment.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through internships at physiotherapy clinics across Wellington and surrounding regions.</w:t>
      </w:r>
    </w:p>
    <w:bookmarkEnd w:id="25"/>
    <w:bookmarkEnd w:id="26"/>
    <w:bookmarkStart w:id="27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New Zealand Physiotherapy Council Registration</w:t>
      </w:r>
      <w:r>
        <w:t xml:space="preserve"> </w:t>
      </w:r>
      <w:r>
        <w:t xml:space="preserve">– Registered Physiotherapist (2011–Present)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College of Physiotherapists (ACCP) – Advanced Manual Therapy Certification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NZ Sports Injury Management Certificate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musculoskeletal, neurological, and sports physiotherapy.</w:t>
      </w:r>
    </w:p>
    <w:p>
      <w:pPr>
        <w:numPr>
          <w:ilvl w:val="0"/>
          <w:numId w:val="1006"/>
        </w:numPr>
        <w:pStyle w:val="Compact"/>
      </w:pPr>
      <w:r>
        <w:t xml:space="preserve">Proficient in therapeutic exercise prescription, manual therapy, and electrotherapy techniques.</w:t>
      </w:r>
    </w:p>
    <w:p>
      <w:pPr>
        <w:numPr>
          <w:ilvl w:val="0"/>
          <w:numId w:val="1006"/>
        </w:numPr>
        <w:pStyle w:val="Compact"/>
      </w:pPr>
      <w:r>
        <w:t xml:space="preserve">Strong interpersonal skills to build trust with patients in New Zealand Wellington.</w:t>
      </w:r>
    </w:p>
    <w:p>
      <w:pPr>
        <w:numPr>
          <w:ilvl w:val="0"/>
          <w:numId w:val="1006"/>
        </w:numPr>
        <w:pStyle w:val="Compact"/>
      </w:pPr>
      <w:r>
        <w:t xml:space="preserve">Certified in first aid and emergency response protocols for healthcare settings.</w:t>
      </w:r>
    </w:p>
    <w:p>
      <w:pPr>
        <w:numPr>
          <w:ilvl w:val="0"/>
          <w:numId w:val="1006"/>
        </w:numPr>
        <w:pStyle w:val="Compact"/>
      </w:pPr>
      <w:r>
        <w:t xml:space="preserve">Familiarity with electronic medical records (EMR) systems used in New Zealand hospitals and clinics.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New Zealand Physiotherapy Association (NZPA)</w:t>
      </w:r>
      <w:r>
        <w:t xml:space="preserve"> </w:t>
      </w:r>
      <w:r>
        <w:t xml:space="preserve">– Member since 2011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Wellington Branch of the NZPA</w:t>
      </w:r>
      <w:r>
        <w:t xml:space="preserve"> </w:t>
      </w:r>
      <w:r>
        <w:t xml:space="preserve">– Active participant in local events and networking opportunities.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Australian Physiotherapy Association (APA) – International Affiliate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Volunteered at the Wellington Community Health Centre, providing free physiotherapy consultations to low-income families.</w:t>
      </w:r>
    </w:p>
    <w:p>
      <w:pPr>
        <w:numPr>
          <w:ilvl w:val="0"/>
          <w:numId w:val="1008"/>
        </w:numPr>
        <w:pStyle w:val="Compact"/>
      </w:pPr>
      <w:r>
        <w:t xml:space="preserve">Served as a guest speaker at Wellington schools, educating students on the importance of physical health and injury prevention.</w:t>
      </w:r>
    </w:p>
    <w:p>
      <w:pPr>
        <w:numPr>
          <w:ilvl w:val="0"/>
          <w:numId w:val="1008"/>
        </w:numPr>
        <w:pStyle w:val="Compact"/>
      </w:pPr>
      <w:r>
        <w:t xml:space="preserve">Participated in local charity runs to raise awareness for chronic pain management and mental health advocacy in New Zealand Wellington.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[Email Address] or [Phone Number].</w:t>
      </w:r>
    </w:p>
    <w:p>
      <w:pPr>
        <w:pStyle w:val="BodyText"/>
      </w:pPr>
      <w:r>
        <w:t xml:space="preserve">This resume is tailored for Physiotherapist roles in New Zealand Wellington, emphasizing clinical expertise, community engagement, and adherence to local healthcare standards.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Physiotherapist in New Zealand Wellington</dc:title>
  <dc:creator/>
  <dc:language>en</dc:language>
  <cp:keywords/>
  <dcterms:created xsi:type="dcterms:W3CDTF">2025-12-13T09:17:49Z</dcterms:created>
  <dcterms:modified xsi:type="dcterms:W3CDTF">2025-12-13T09:17:49Z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