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Peru</w:t>
      </w:r>
      <w:r>
        <w:t xml:space="preserve"> </w:t>
      </w:r>
      <w:r>
        <w:t xml:space="preserve">Lima</w:t>
      </w:r>
    </w:p>
    <w:bookmarkStart w:id="32" w:name="resume-physiotherapist-in-peru-lima"/>
    <w:p>
      <w:pPr>
        <w:pStyle w:val="Heading1"/>
      </w:pPr>
      <w:r>
        <w:t xml:space="preserve">Resume: Physiotherapist in Peru Lima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Pérez Mendoza</w:t>
      </w:r>
    </w:p>
    <w:p>
      <w:pPr>
        <w:pStyle w:val="BodyText"/>
      </w:pPr>
      <w:r>
        <w:rPr>
          <w:bCs/>
          <w:b/>
        </w:rPr>
        <w:t xml:space="preserve">Address:</w:t>
      </w:r>
      <w:r>
        <w:t xml:space="preserve"> </w:t>
      </w:r>
      <w:r>
        <w:t xml:space="preserve">Av. Larco 123, Miraflores, Lima, Peru</w:t>
      </w:r>
    </w:p>
    <w:p>
      <w:pPr>
        <w:pStyle w:val="BodyText"/>
      </w:pPr>
      <w:r>
        <w:rPr>
          <w:bCs/>
          <w:b/>
        </w:rPr>
        <w:t xml:space="preserve">Phone:</w:t>
      </w:r>
      <w:r>
        <w:t xml:space="preserve"> </w:t>
      </w:r>
      <w:r>
        <w:t xml:space="preserve">+51 987 654 321</w:t>
      </w:r>
    </w:p>
    <w:p>
      <w:pPr>
        <w:pStyle w:val="BodyText"/>
      </w:pPr>
      <w:r>
        <w:rPr>
          <w:bCs/>
          <w:b/>
        </w:rPr>
        <w:t xml:space="preserve">Email:</w:t>
      </w:r>
      <w:r>
        <w:t xml:space="preserve"> </w:t>
      </w:r>
      <w:r>
        <w:t xml:space="preserve">juan.perez.physio@gmail.com</w:t>
      </w:r>
    </w:p>
    <w:p>
      <w:pPr>
        <w:pStyle w:val="BodyText"/>
      </w:pPr>
      <w:r>
        <w:rPr>
          <w:bCs/>
          <w:b/>
        </w:rPr>
        <w:t xml:space="preserve">LinkedIn:</w:t>
      </w:r>
      <w:r>
        <w:t xml:space="preserve"> </w:t>
      </w:r>
      <w:r>
        <w:t xml:space="preserve">linkedin.com/in/juanphysio</w:t>
      </w:r>
    </w:p>
    <w:bookmarkEnd w:id="20"/>
    <w:bookmarkEnd w:id="21"/>
    <w:bookmarkStart w:id="22" w:name="professional-summary"/>
    <w:p>
      <w:pPr>
        <w:pStyle w:val="Heading2"/>
      </w:pPr>
      <w:r>
        <w:t xml:space="preserve">Professional Summary</w:t>
      </w:r>
    </w:p>
    <w:p>
      <w:pPr>
        <w:pStyle w:val="FirstParagraph"/>
      </w:pPr>
      <w:r>
        <w:t xml:space="preserve">A registered Physiotherapist with over 8 years of experience in Peru Lima, specializing in orthopedic rehabilitation, sports injuries, and chronic pain management. Proficient in delivering comprehensive patient care while adhering to Peruvian healthcare standards. Passionate about improving community health through evidence-based practices and culturally sensitive approaches. Committed to advancing the field of physiotherapy in Peru Lima by collaborating with local clinics, hospitals, and wellness centers.</w:t>
      </w:r>
    </w:p>
    <w:bookmarkEnd w:id="22"/>
    <w:bookmarkStart w:id="23" w:name="education"/>
    <w:p>
      <w:pPr>
        <w:pStyle w:val="Heading2"/>
      </w:pPr>
      <w:r>
        <w:t xml:space="preserve">Education</w:t>
      </w:r>
    </w:p>
    <w:p>
      <w:pPr>
        <w:numPr>
          <w:ilvl w:val="0"/>
          <w:numId w:val="1001"/>
        </w:numPr>
        <w:pStyle w:val="Compact"/>
      </w:pPr>
      <w:r>
        <w:rPr>
          <w:bCs/>
          <w:b/>
        </w:rPr>
        <w:t xml:space="preserve">Bachelor of Science in Physiotherapy</w:t>
      </w:r>
      <w:r>
        <w:t xml:space="preserve">, Universidad Nacional Mayor de San Marcos, Lima, Peru (2013–2017)</w:t>
      </w:r>
    </w:p>
    <w:p>
      <w:pPr>
        <w:numPr>
          <w:ilvl w:val="0"/>
          <w:numId w:val="1001"/>
        </w:numPr>
        <w:pStyle w:val="Compact"/>
      </w:pPr>
      <w:r>
        <w:rPr>
          <w:bCs/>
          <w:b/>
        </w:rPr>
        <w:t xml:space="preserve">Diploma in Sports Physiotherapy</w:t>
      </w:r>
      <w:r>
        <w:t xml:space="preserve">, Instituto Peruano de Ciencias del Deporte (IPCD), Lima, Peru (2019)</w:t>
      </w:r>
    </w:p>
    <w:p>
      <w:pPr>
        <w:numPr>
          <w:ilvl w:val="0"/>
          <w:numId w:val="1001"/>
        </w:numPr>
        <w:pStyle w:val="Compact"/>
      </w:pPr>
      <w:r>
        <w:rPr>
          <w:bCs/>
          <w:b/>
        </w:rPr>
        <w:t xml:space="preserve">Certificate in Manual Therapy</w:t>
      </w:r>
      <w:r>
        <w:t xml:space="preserve">, Universidad del Pacifico, Lima, Peru (2020)</w:t>
      </w:r>
    </w:p>
    <w:bookmarkEnd w:id="23"/>
    <w:bookmarkStart w:id="27" w:name="work-experience"/>
    <w:p>
      <w:pPr>
        <w:pStyle w:val="Heading2"/>
      </w:pPr>
      <w:r>
        <w:t xml:space="preserve">Work Experience</w:t>
      </w:r>
    </w:p>
    <w:bookmarkStart w:id="24" w:name="senior-physiotherapist"/>
    <w:p>
      <w:pPr>
        <w:pStyle w:val="Heading3"/>
      </w:pPr>
      <w:r>
        <w:t xml:space="preserve">Senior Physiotherapist</w:t>
      </w:r>
    </w:p>
    <w:p>
      <w:pPr>
        <w:pStyle w:val="FirstParagraph"/>
      </w:pPr>
      <w:r>
        <w:rPr>
          <w:bCs/>
          <w:b/>
        </w:rPr>
        <w:t xml:space="preserve">Clinica San Agustin</w:t>
      </w:r>
      <w:r>
        <w:t xml:space="preserve">, Lima, Peru (2021–Present)</w:t>
      </w:r>
    </w:p>
    <w:p>
      <w:pPr>
        <w:numPr>
          <w:ilvl w:val="0"/>
          <w:numId w:val="1002"/>
        </w:numPr>
        <w:pStyle w:val="Compact"/>
      </w:pPr>
      <w:r>
        <w:t xml:space="preserve">Provided individualized treatment plans for patients with musculoskeletal, neurological, and post-surgical conditions.</w:t>
      </w:r>
    </w:p>
    <w:p>
      <w:pPr>
        <w:numPr>
          <w:ilvl w:val="0"/>
          <w:numId w:val="1002"/>
        </w:numPr>
        <w:pStyle w:val="Compact"/>
      </w:pPr>
      <w:r>
        <w:t xml:space="preserve">Collaborated with orthopedic surgeons to ensure seamless rehabilitation protocols for patients in Peru Lima.</w:t>
      </w:r>
    </w:p>
    <w:p>
      <w:pPr>
        <w:numPr>
          <w:ilvl w:val="0"/>
          <w:numId w:val="1002"/>
        </w:numPr>
        <w:pStyle w:val="Compact"/>
      </w:pPr>
      <w:r>
        <w:t xml:space="preserve">Conducted community outreach programs in Lima to promote preventive physiotherapy practices among local populations.</w:t>
      </w:r>
    </w:p>
    <w:bookmarkEnd w:id="24"/>
    <w:bookmarkStart w:id="25" w:name="clinical-physiotherapist"/>
    <w:p>
      <w:pPr>
        <w:pStyle w:val="Heading3"/>
      </w:pPr>
      <w:r>
        <w:t xml:space="preserve">Clinical Physiotherapist</w:t>
      </w:r>
    </w:p>
    <w:p>
      <w:pPr>
        <w:pStyle w:val="FirstParagraph"/>
      </w:pPr>
      <w:r>
        <w:rPr>
          <w:bCs/>
          <w:b/>
        </w:rPr>
        <w:t xml:space="preserve">Hospital Nacional Dos de Mayo</w:t>
      </w:r>
      <w:r>
        <w:t xml:space="preserve">, Lima, Peru (2017–2021)</w:t>
      </w:r>
    </w:p>
    <w:p>
      <w:pPr>
        <w:numPr>
          <w:ilvl w:val="0"/>
          <w:numId w:val="1003"/>
        </w:numPr>
        <w:pStyle w:val="Compact"/>
      </w:pPr>
      <w:r>
        <w:t xml:space="preserve">Managed a caseload of 50+ patients weekly, focusing on acute and chronic injury recovery.</w:t>
      </w:r>
    </w:p>
    <w:p>
      <w:pPr>
        <w:numPr>
          <w:ilvl w:val="0"/>
          <w:numId w:val="1003"/>
        </w:numPr>
        <w:pStyle w:val="Compact"/>
      </w:pPr>
      <w:r>
        <w:t xml:space="preserve">Integrated traditional Andean healing techniques with modern physiotherapy methods to align with local cultural practices in Peru Lima.</w:t>
      </w:r>
    </w:p>
    <w:p>
      <w:pPr>
        <w:numPr>
          <w:ilvl w:val="0"/>
          <w:numId w:val="1003"/>
        </w:numPr>
        <w:pStyle w:val="Compact"/>
      </w:pPr>
      <w:r>
        <w:t xml:space="preserve">Trained junior physiotherapists and nursing staff on advanced therapeutic exercises and patient safety protocols.</w:t>
      </w:r>
    </w:p>
    <w:bookmarkEnd w:id="25"/>
    <w:bookmarkStart w:id="26" w:name="freelance-physiotherapist"/>
    <w:p>
      <w:pPr>
        <w:pStyle w:val="Heading3"/>
      </w:pPr>
      <w:r>
        <w:t xml:space="preserve">Freelance Physiotherapist</w:t>
      </w:r>
    </w:p>
    <w:p>
      <w:pPr>
        <w:pStyle w:val="FirstParagraph"/>
      </w:pPr>
      <w:r>
        <w:rPr>
          <w:bCs/>
          <w:b/>
        </w:rPr>
        <w:t xml:space="preserve">Lima-based Private Practice</w:t>
      </w:r>
      <w:r>
        <w:t xml:space="preserve">, Lima, Peru (2015–2017)</w:t>
      </w:r>
    </w:p>
    <w:p>
      <w:pPr>
        <w:numPr>
          <w:ilvl w:val="0"/>
          <w:numId w:val="1004"/>
        </w:numPr>
        <w:pStyle w:val="Compact"/>
      </w:pPr>
      <w:r>
        <w:t xml:space="preserve">Offered specialized services for athletes, elderly clients, and post-partum patients in Peru Lima.</w:t>
      </w:r>
    </w:p>
    <w:p>
      <w:pPr>
        <w:numPr>
          <w:ilvl w:val="0"/>
          <w:numId w:val="1004"/>
        </w:numPr>
        <w:pStyle w:val="Compact"/>
      </w:pPr>
      <w:r>
        <w:t xml:space="preserve">Developed partnerships with local gyms and wellness centers to expand physiotherapy accessibility.</w:t>
      </w:r>
    </w:p>
    <w:p>
      <w:pPr>
        <w:numPr>
          <w:ilvl w:val="0"/>
          <w:numId w:val="1004"/>
        </w:numPr>
        <w:pStyle w:val="Compact"/>
      </w:pPr>
      <w:r>
        <w:t xml:space="preserve">Published articles on physiotherapy trends in Peruvian health journals, focusing on urban populations.</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Orthopedic rehabilitation, sports injury assessment, manual therapy, therapeutic exercise prescription.</w:t>
      </w:r>
    </w:p>
    <w:p>
      <w:pPr>
        <w:numPr>
          <w:ilvl w:val="0"/>
          <w:numId w:val="1005"/>
        </w:numPr>
        <w:pStyle w:val="Compact"/>
      </w:pPr>
      <w:r>
        <w:rPr>
          <w:bCs/>
          <w:b/>
        </w:rPr>
        <w:t xml:space="preserve">Technical Proficiency:</w:t>
      </w:r>
      <w:r>
        <w:t xml:space="preserve"> </w:t>
      </w:r>
      <w:r>
        <w:t xml:space="preserve">Familiarity with electrotherapy devices, ultrasound machines, and gait analysis tools used in Peru Lima clinics.</w:t>
      </w:r>
    </w:p>
    <w:p>
      <w:pPr>
        <w:numPr>
          <w:ilvl w:val="0"/>
          <w:numId w:val="1005"/>
        </w:numPr>
        <w:pStyle w:val="Compact"/>
      </w:pPr>
      <w:r>
        <w:rPr>
          <w:bCs/>
          <w:b/>
        </w:rPr>
        <w:t xml:space="preserve">Languages:</w:t>
      </w:r>
      <w:r>
        <w:t xml:space="preserve"> </w:t>
      </w:r>
      <w:r>
        <w:t xml:space="preserve">Fluent in Spanish (native), proficient in English and basic Quechua for rural outreach initiatives.</w:t>
      </w:r>
    </w:p>
    <w:p>
      <w:pPr>
        <w:numPr>
          <w:ilvl w:val="0"/>
          <w:numId w:val="1005"/>
        </w:numPr>
        <w:pStyle w:val="Compact"/>
      </w:pPr>
      <w:r>
        <w:rPr>
          <w:bCs/>
          <w:b/>
        </w:rPr>
        <w:t xml:space="preserve">Software:</w:t>
      </w:r>
      <w:r>
        <w:t xml:space="preserve"> </w:t>
      </w:r>
      <w:r>
        <w:t xml:space="preserve">Microsoft Office Suite, Physiotherapy management systems (e.g., EHR software common in Peruvian healthcare).</w:t>
      </w:r>
    </w:p>
    <w:bookmarkEnd w:id="28"/>
    <w:bookmarkStart w:id="29" w:name="certifications"/>
    <w:p>
      <w:pPr>
        <w:pStyle w:val="Heading2"/>
      </w:pPr>
      <w:r>
        <w:t xml:space="preserve">Certifications</w:t>
      </w:r>
    </w:p>
    <w:p>
      <w:pPr>
        <w:numPr>
          <w:ilvl w:val="0"/>
          <w:numId w:val="1006"/>
        </w:numPr>
        <w:pStyle w:val="Compact"/>
      </w:pPr>
      <w:r>
        <w:rPr>
          <w:bCs/>
          <w:b/>
        </w:rPr>
        <w:t xml:space="preserve">Peruvian Physiotherapy Council Certification</w:t>
      </w:r>
      <w:r>
        <w:t xml:space="preserve"> </w:t>
      </w:r>
      <w:r>
        <w:t xml:space="preserve">(2017–Present)</w:t>
      </w:r>
    </w:p>
    <w:p>
      <w:pPr>
        <w:numPr>
          <w:ilvl w:val="0"/>
          <w:numId w:val="1006"/>
        </w:numPr>
        <w:pStyle w:val="Compact"/>
      </w:pPr>
      <w:r>
        <w:rPr>
          <w:bCs/>
          <w:b/>
        </w:rPr>
        <w:t xml:space="preserve">CPR and First Aid Certification</w:t>
      </w:r>
      <w:r>
        <w:t xml:space="preserve">, American Red Cross (2019)</w:t>
      </w:r>
    </w:p>
    <w:p>
      <w:pPr>
        <w:numPr>
          <w:ilvl w:val="0"/>
          <w:numId w:val="1006"/>
        </w:numPr>
        <w:pStyle w:val="Compact"/>
      </w:pPr>
      <w:r>
        <w:rPr>
          <w:bCs/>
          <w:b/>
        </w:rPr>
        <w:t xml:space="preserve">Sports Injury Management Certificate</w:t>
      </w:r>
      <w:r>
        <w:t xml:space="preserve">, Universidad Peruana Cayetano Heredia (2020)</w:t>
      </w:r>
    </w:p>
    <w:bookmarkEnd w:id="29"/>
    <w:bookmarkStart w:id="30" w:name="projects-and-achievements"/>
    <w:p>
      <w:pPr>
        <w:pStyle w:val="Heading2"/>
      </w:pPr>
      <w:r>
        <w:t xml:space="preserve">Projects and Achievements</w:t>
      </w:r>
    </w:p>
    <w:p>
      <w:pPr>
        <w:pStyle w:val="FirstParagraph"/>
      </w:pPr>
      <w:r>
        <w:rPr>
          <w:bCs/>
          <w:b/>
        </w:rPr>
        <w:t xml:space="preserve">Community Physiotherapy Outreach in Lima's Marginalized Areas (2019–Present):</w:t>
      </w:r>
      <w:r>
        <w:t xml:space="preserve"> </w:t>
      </w:r>
      <w:r>
        <w:t xml:space="preserve">Organized free workshops on posture correction and injury prevention for low-income communities in Lima, partnering with NGOs like Cruz Roja Peru. This initiative reached over 1,000 individuals and reduced musculoskeletal complaints by 30% in participating groups.</w:t>
      </w:r>
    </w:p>
    <w:p>
      <w:pPr>
        <w:pStyle w:val="BodyText"/>
      </w:pPr>
      <w:r>
        <w:rPr>
          <w:bCs/>
          <w:b/>
        </w:rPr>
        <w:t xml:space="preserve">Research Paper: "Integrating Traditional Andean Healing with Modern Physiotherapy in Peru Lima" (2021):</w:t>
      </w:r>
      <w:r>
        <w:t xml:space="preserve"> </w:t>
      </w:r>
      <w:r>
        <w:t xml:space="preserve">Published in the Journal of Peruvian Health Sciences, highlighting the effectiveness of combining indigenous practices with evidence-based techniques to improve patient outcomes in culturally diverse settings.</w:t>
      </w:r>
    </w:p>
    <w:bookmarkEnd w:id="30"/>
    <w:bookmarkStart w:id="31"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Asociación Peruana de Fisioterapia (APF), Federación Internacional de Fisioterapeutas (World Physiotherapy).</w:t>
      </w:r>
    </w:p>
    <w:p>
      <w:pPr>
        <w:numPr>
          <w:ilvl w:val="0"/>
          <w:numId w:val="1007"/>
        </w:numPr>
        <w:pStyle w:val="Compact"/>
      </w:pPr>
      <w:r>
        <w:rPr>
          <w:bCs/>
          <w:b/>
        </w:rPr>
        <w:t xml:space="preserve">Volunteer Work:</w:t>
      </w:r>
      <w:r>
        <w:t xml:space="preserve"> </w:t>
      </w:r>
      <w:r>
        <w:t xml:space="preserve">Regularly contribute to physiotherapy programs at the Centro de Rehabilitación Infantil in Lima, focusing on children with developmental disabilities.</w:t>
      </w:r>
    </w:p>
    <w:bookmarkEnd w:id="31"/>
    <w:p>
      <w:pPr>
        <w:pStyle w:val="FirstParagraph"/>
      </w:pPr>
      <w:r>
        <w:t xml:space="preserve">This Resume is tailored for a Physiotherapist in Peru Lima, emphasizing local expertise, cultural adaptability, and commitment to healthcare excellence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Peru Lima</dc:title>
  <dc:creator/>
  <dc:language>en</dc:language>
  <cp:keywords/>
  <dcterms:created xsi:type="dcterms:W3CDTF">2026-07-17T11:53:24Z</dcterms:created>
  <dcterms:modified xsi:type="dcterms:W3CDTF">2026-07-17T11:53:24Z</dcterms:modified>
</cp:coreProperties>
</file>

<file path=docProps/custom.xml><?xml version="1.0" encoding="utf-8"?>
<Properties xmlns="http://schemas.openxmlformats.org/officeDocument/2006/custom-properties" xmlns:vt="http://schemas.openxmlformats.org/officeDocument/2006/docPropsVTypes"/>
</file>