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resume-physiotherapist-in-russia-moscow"/>
    <w:p>
      <w:pPr>
        <w:pStyle w:val="Heading1"/>
      </w:pPr>
      <w:r>
        <w:t xml:space="preserve">Resume: Physiotherapist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+7 916 123-45-67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high-quality rehabilitation services to patients in Russia Moscow. Specializing in orthopedic, neurological, and sports-related injuries, I am committed to helping clients restore mobility, reduce pain, and achieve optimal physical function. My background includes working in leading clinics across Moscow, where I have developed a deep understanding of the unique healthcare needs of Russian patients. With a strong foundation in evidence-based practices and a passion for patient-centered care, I aim to contribute to the advancement of physiotherapy in Russia Moscow through continuous learning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Medical University (RSMU)</w:t>
      </w:r>
      <w:r>
        <w:t xml:space="preserve">, Moscow, Russia</w:t>
      </w:r>
      <w:r>
        <w:br/>
      </w:r>
      <w:r>
        <w:t xml:space="preserve">Master of Science in Physiotherapy, 2015</w:t>
      </w:r>
    </w:p>
    <w:p>
      <w:pPr>
        <w:pStyle w:val="BodyText"/>
      </w:pPr>
      <w:r>
        <w:rPr>
          <w:bCs/>
          <w:b/>
        </w:rPr>
        <w:t xml:space="preserve">Moscow Institute of Physical Culture and Sports</w:t>
      </w:r>
      <w:r>
        <w:t xml:space="preserve">, Moscow, Russia</w:t>
      </w:r>
      <w:r>
        <w:br/>
      </w:r>
      <w:r>
        <w:t xml:space="preserve">Postgraduate Certificate in Sports Physiotherapy, 2018</w:t>
      </w:r>
    </w:p>
    <w:p>
      <w:pPr>
        <w:pStyle w:val="BodyText"/>
      </w:pPr>
      <w:r>
        <w:rPr>
          <w:bCs/>
          <w:b/>
        </w:rPr>
        <w:t xml:space="preserve">International Federation of Orthopaedic Manipulative Therapists (IFOMT)</w:t>
      </w:r>
      <w:r>
        <w:br/>
      </w:r>
      <w:r>
        <w:t xml:space="preserve">Advanced Training in Manual Therapy, 2020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Moscow Rehabilitation Clinic "Vosstanovlenie"</w:t>
      </w:r>
      <w:r>
        <w:t xml:space="preserve">, Moscow, Russia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personalized physiotherapy treatments to over 500 patients annually, focusing on post-surgical recovery, musculoskeletal disorders, and chronic pain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neurologists to develop comprehensive rehabilitation plans tailored to Russian patients in Moscow.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in the latest techniques, including electrotherapy, hydrotherapy, and manual therapy, aligned with Russia's healthcare standards.</w:t>
      </w:r>
    </w:p>
    <w:p>
      <w:pPr>
        <w:numPr>
          <w:ilvl w:val="0"/>
          <w:numId w:val="1001"/>
        </w:numPr>
        <w:pStyle w:val="Compact"/>
      </w:pPr>
      <w:r>
        <w:t xml:space="preserve">Organized community workshops on injury prevention and posture correction for local residents in Moscow.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Sports Medicine Center "Olimpiya"</w:t>
      </w:r>
      <w:r>
        <w:t xml:space="preserve">, Moscow, Russia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Treated athletes and recreational sports participants in Moscow, focusing on acute injuries and performance enhancement.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patient progress and adjust treatment protocols as needed.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physiotherapy program for the Moscow City Sports Federation, supporting local events and competitions.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Moscow State Clinical Hospital No. 1</w:t>
      </w:r>
      <w:r>
        <w:t xml:space="preserve">, Moscow, Russia</w:t>
      </w:r>
      <w:r>
        <w:br/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healthcare setting, working alongside physiotherapists and medical staff.</w:t>
      </w:r>
    </w:p>
    <w:p>
      <w:pPr>
        <w:numPr>
          <w:ilvl w:val="0"/>
          <w:numId w:val="1003"/>
        </w:numPr>
        <w:pStyle w:val="Compact"/>
      </w:pPr>
      <w:r>
        <w:t xml:space="preserve">Assisted in patient intake, therapy sessions, and documentation of treatment outcomes under supervision.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 Ministry of Health Certification in Physiotherapy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Certifications in Acupuncture and Dry Needling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 Training for Physiotherapists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in Russian Healthcare System and Patient Communication, Moscow State University (2017)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Manual Therapy, Electrotherapy, and Hydrotherapy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Fluent in Russian and English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Knowledge of Russian healthcare regulations and physiotherapy protocols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 and Individualized Treatment Planning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Strong Communication Skills for Effective Doctor-Patient Interaction in Moscow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Association of Physiotherapists (RAP)</w:t>
      </w:r>
      <w:r>
        <w:t xml:space="preserve">,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Federation of Sports Physical Therapy (EFST)</w:t>
      </w:r>
      <w:r>
        <w:t xml:space="preserve">,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Moscow Regional Physiotherapy Society</w:t>
      </w:r>
      <w:r>
        <w:t xml:space="preserve">, Volunteer Educator, 2020–Present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Certified in CPR and First Aid</w:t>
      </w:r>
      <w:r>
        <w:t xml:space="preserve">, American Red Cross, 2017</w:t>
      </w:r>
      <w:r>
        <w:br/>
      </w:r>
      <w:r>
        <w:rPr>
          <w:bCs/>
          <w:b/>
        </w:rPr>
        <w:t xml:space="preserve">Volunteer Physiotherapist</w:t>
      </w:r>
      <w:r>
        <w:t xml:space="preserve">, Moscow Community Health Center, 2018–Present</w:t>
      </w:r>
      <w:r>
        <w:br/>
      </w:r>
      <w:r>
        <w:rPr>
          <w:bCs/>
          <w:b/>
        </w:rPr>
        <w:t xml:space="preserve">Published Articles:</w:t>
      </w:r>
      <w:r>
        <w:t xml:space="preserve"> </w:t>
      </w:r>
      <w:r>
        <w:t xml:space="preserve">"Innovative Approaches to Musculoskeletal Rehabilitation in Russia Moscow" (Journal of Russian Physiotherapy, 2021)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Physiotherapist role in Russia Moscow, emphasizing expertise, cultural understanding, and alignment with local healthcare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in Russia Moscow</dc:title>
  <dc:creator/>
  <dc:language>en</dc:language>
  <cp:keywords/>
  <dcterms:created xsi:type="dcterms:W3CDTF">2026-07-23T12:08:53Z</dcterms:created>
  <dcterms:modified xsi:type="dcterms:W3CDTF">2026-07-23T12:08:53Z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