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8" w:name="physiotherapist-resume"/>
    <w:p>
      <w:pPr>
        <w:pStyle w:val="Heading1"/>
      </w:pPr>
      <w: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physiotherapist with over [X years] of experience in the United Kingdom, specializing in musculoskeletal and neurological rehabilitation. Proficient in providing personalized treatment plans for patients across all age groups, with a strong focus on evidence-based practices tailored to the unique needs of Birmingham’s diverse population. Committed to improving patient mobility, reducing pain, and enhancing overall quality of life through holistic care. A qualified professional registered with the Health and Care Professions Council (HCPC) and passionate about contributing to the healthcare landscape in Birmingham, UK.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(BSc) in Physiotherapy</w:t>
      </w:r>
    </w:p>
    <w:p>
      <w:pPr>
        <w:pStyle w:val="BodyText"/>
      </w:pPr>
      <w:r>
        <w:rPr>
          <w:iCs/>
          <w:i/>
        </w:rPr>
        <w:t xml:space="preserve">University of Birmingham, United Kingdom</w:t>
      </w:r>
      <w:r>
        <w:t xml:space="preserve"> </w:t>
      </w:r>
      <w:r>
        <w:t xml:space="preserve">| 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musculoskeletal, cardiopulmonary, and neurological physiotherapy.</w:t>
      </w:r>
    </w:p>
    <w:p>
      <w:pPr>
        <w:numPr>
          <w:ilvl w:val="0"/>
          <w:numId w:val="1001"/>
        </w:numPr>
        <w:pStyle w:val="Compact"/>
      </w:pPr>
      <w:r>
        <w:t xml:space="preserve">Prominent research project on "The Effectiveness of Manual Therapy in Chronic Lower Back Pain Management" (Birmingham, UK).</w:t>
      </w:r>
    </w:p>
    <w:p>
      <w:pPr>
        <w:numPr>
          <w:ilvl w:val="0"/>
          <w:numId w:val="1001"/>
        </w:numPr>
        <w:pStyle w:val="Compact"/>
      </w:pPr>
      <w:r>
        <w:t xml:space="preserve">Clinical placements at Birmingham Royal Hospital and local community clinics.</w:t>
      </w:r>
    </w:p>
    <w:p>
      <w:pPr>
        <w:pStyle w:val="FirstParagraph"/>
      </w:pPr>
      <w:r>
        <w:rPr>
          <w:bCs/>
          <w:b/>
        </w:rPr>
        <w:t xml:space="preserve">Postgraduate Certificate in Sports Physiotherapy</w:t>
      </w:r>
    </w:p>
    <w:p>
      <w:pPr>
        <w:pStyle w:val="BodyText"/>
      </w:pPr>
      <w:r>
        <w:rPr>
          <w:iCs/>
          <w:i/>
        </w:rPr>
        <w:t xml:space="preserve">University of Wolverhampton, United Kingdom</w:t>
      </w:r>
      <w:r>
        <w:t xml:space="preserve"> </w:t>
      </w:r>
      <w:r>
        <w:t xml:space="preserve">| [Year of Completion]</w:t>
      </w:r>
    </w:p>
    <w:p>
      <w:pPr>
        <w:numPr>
          <w:ilvl w:val="0"/>
          <w:numId w:val="1002"/>
        </w:numPr>
        <w:pStyle w:val="Compact"/>
      </w:pPr>
      <w:r>
        <w:t xml:space="preserve">Focused on injury prevention, rehabilitation, and performance enhancement for athletes.</w:t>
      </w:r>
    </w:p>
    <w:p>
      <w:pPr>
        <w:numPr>
          <w:ilvl w:val="0"/>
          <w:numId w:val="1002"/>
        </w:numPr>
        <w:pStyle w:val="Compact"/>
      </w:pPr>
      <w:r>
        <w:t xml:space="preserve">Certified in advanced techniques such as dry needling and biomechanical assessment.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</w:p>
    <w:p>
      <w:pPr>
        <w:pStyle w:val="BodyText"/>
      </w:pPr>
      <w:r>
        <w:rPr>
          <w:iCs/>
          <w:i/>
        </w:rPr>
        <w:t xml:space="preserve">Birmingham Community Health NHS Trust, United Kingdom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 weekly, providing individualized treatment plans for musculoskeletal injuries, post-surgical recovery, and chronic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GPs and specialists to ensure seamless patient care within Birmingham’s NHS framework.</w:t>
      </w:r>
    </w:p>
    <w:p>
      <w:pPr>
        <w:numPr>
          <w:ilvl w:val="0"/>
          <w:numId w:val="1003"/>
        </w:numPr>
        <w:pStyle w:val="Compact"/>
      </w:pPr>
      <w:r>
        <w:t xml:space="preserve">Conducted group physiotherapy sessions focused on arthritis management and fall prevention in elderly patients across Birmingham.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"Improving Mobility Outcomes in Diabetic Patients" for the West Midlands Physiotherapy Journal (2023).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rPr>
          <w:iCs/>
          <w:i/>
        </w:rPr>
        <w:t xml:space="preserve">Birmingham Sports and Wellness Clinic, United Kingdom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Treated athletes and active individuals, specializing in sports injuries such as ACL tears and shoulder dislocations.</w:t>
      </w:r>
    </w:p>
    <w:p>
      <w:pPr>
        <w:numPr>
          <w:ilvl w:val="0"/>
          <w:numId w:val="1004"/>
        </w:numPr>
        <w:pStyle w:val="Compact"/>
      </w:pPr>
      <w:r>
        <w:t xml:space="preserve">Developed community-based programs to promote physical activity in Birmingham’s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Provided education on injury prevention and ergonomics for local schools and businesses in the West Midlands.</w:t>
      </w:r>
    </w:p>
    <w:p>
      <w:pPr>
        <w:pStyle w:val="FirstParagraph"/>
      </w:pPr>
      <w:r>
        <w:rPr>
          <w:bCs/>
          <w:b/>
        </w:rPr>
        <w:t xml:space="preserve">Voluntary Physiotherapist</w:t>
      </w:r>
    </w:p>
    <w:p>
      <w:pPr>
        <w:pStyle w:val="BodyText"/>
      </w:pPr>
      <w:r>
        <w:rPr>
          <w:iCs/>
          <w:i/>
        </w:rPr>
        <w:t xml:space="preserve">Birmingham International Health Fair, United Kingdom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Offered free physiotherapy assessments and advice to over 200 residents in Birmingham.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raise awareness about musculoskeletal health in the community.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exercise prescription, electrotherapy, and hydrotherapy.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HCPC Registration, Advanced Life Support (ALS), and First Aid in Sports.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PhysioWorks and other clinical software for patient records.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in Birmingham’s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Urdu and Arabic (beneficial for Birmingham’s diverse population).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Continuing Professional Development (CPD) Courses</w:t>
      </w:r>
    </w:p>
    <w:p>
      <w:pPr>
        <w:numPr>
          <w:ilvl w:val="0"/>
          <w:numId w:val="1007"/>
        </w:numPr>
        <w:pStyle w:val="Compact"/>
      </w:pPr>
      <w:r>
        <w:t xml:space="preserve">"Pain Science and Chronic Pain Management" – Royal Society of Medicine, Birmingham (2023)</w:t>
      </w:r>
    </w:p>
    <w:p>
      <w:pPr>
        <w:numPr>
          <w:ilvl w:val="0"/>
          <w:numId w:val="1007"/>
        </w:numPr>
        <w:pStyle w:val="Compact"/>
      </w:pPr>
      <w:r>
        <w:t xml:space="preserve">"Manual Therapy for the Spine and Joints" – Birmingham Physiotherapy Association (2022)</w:t>
      </w:r>
    </w:p>
    <w:p>
      <w:pPr>
        <w:numPr>
          <w:ilvl w:val="0"/>
          <w:numId w:val="1007"/>
        </w:numPr>
        <w:pStyle w:val="Compact"/>
      </w:pPr>
      <w:r>
        <w:t xml:space="preserve">"Leadership in Healthcare Teams" – University of Birmingham Executive Education (2021)</w:t>
      </w:r>
    </w:p>
    <w:bookmarkEnd w:id="24"/>
    <w:bookmarkStart w:id="25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Physiotherapist in the West Midlands" by the National Physiotherapy Awards (2023).</w:t>
      </w:r>
    </w:p>
    <w:p>
      <w:pPr>
        <w:numPr>
          <w:ilvl w:val="0"/>
          <w:numId w:val="1008"/>
        </w:numPr>
        <w:pStyle w:val="Compact"/>
      </w:pPr>
      <w:r>
        <w:t xml:space="preserve">Successfully reduced patient wait times by 30% at Birmingham Community Health NHS Trust through optimized scheduling.</w:t>
      </w:r>
    </w:p>
    <w:p>
      <w:pPr>
        <w:numPr>
          <w:ilvl w:val="0"/>
          <w:numId w:val="1008"/>
        </w:numPr>
        <w:pStyle w:val="Compact"/>
      </w:pPr>
      <w:r>
        <w:t xml:space="preserve">Contributed to a 25% increase in patient satisfaction scores via feedback-driven care improvements.</w:t>
      </w:r>
    </w:p>
    <w:bookmarkEnd w:id="25"/>
    <w:bookmarkStart w:id="26" w:name="volunteer-and-community-involvement"/>
    <w:p>
      <w:pPr>
        <w:pStyle w:val="Heading2"/>
      </w:pPr>
      <w:r>
        <w:t xml:space="preserve">Volunteer and Community Involvement</w:t>
      </w:r>
    </w:p>
    <w:p>
      <w:pPr>
        <w:pStyle w:val="FirstParagraph"/>
      </w:pPr>
      <w:r>
        <w:rPr>
          <w:bCs/>
          <w:b/>
        </w:rPr>
        <w:t xml:space="preserve">Physiotherapist Mentor</w:t>
      </w:r>
    </w:p>
    <w:p>
      <w:pPr>
        <w:pStyle w:val="BodyText"/>
      </w:pPr>
      <w:r>
        <w:rPr>
          <w:iCs/>
          <w:i/>
        </w:rPr>
        <w:t xml:space="preserve">Birmingham University Physiotherapy Students’ Association, United Kingdom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Mentored 15+ students in clinical skills and patient communication.</w:t>
      </w:r>
    </w:p>
    <w:p>
      <w:pPr>
        <w:numPr>
          <w:ilvl w:val="0"/>
          <w:numId w:val="1009"/>
        </w:numPr>
        <w:pStyle w:val="Compact"/>
      </w:pPr>
      <w:r>
        <w:t xml:space="preserve">Organized workshops on the latest physiotherapy techniques for Birmingham’s next-generation professionals.</w:t>
      </w:r>
    </w:p>
    <w:p>
      <w:pPr>
        <w:pStyle w:val="FirstParagraph"/>
      </w:pPr>
      <w:r>
        <w:rPr>
          <w:bCs/>
          <w:b/>
        </w:rPr>
        <w:t xml:space="preserve">Community Outreach</w:t>
      </w:r>
    </w:p>
    <w:p>
      <w:pPr>
        <w:pStyle w:val="BodyText"/>
      </w:pPr>
      <w:r>
        <w:rPr>
          <w:iCs/>
          <w:i/>
        </w:rPr>
        <w:t xml:space="preserve">Birmingham City Council, United Kingdom</w:t>
      </w:r>
      <w:r>
        <w:t xml:space="preserve"> </w:t>
      </w:r>
      <w:r>
        <w:t xml:space="preserve">| [Year]</w:t>
      </w:r>
    </w:p>
    <w:p>
      <w:pPr>
        <w:numPr>
          <w:ilvl w:val="0"/>
          <w:numId w:val="1010"/>
        </w:numPr>
        <w:pStyle w:val="Compact"/>
      </w:pPr>
      <w:r>
        <w:t xml:space="preserve">Participated in the "Move More, Live Better" initiative to promote physical activity among elderly residents.</w:t>
      </w:r>
    </w:p>
    <w:p>
      <w:pPr>
        <w:numPr>
          <w:ilvl w:val="0"/>
          <w:numId w:val="1010"/>
        </w:numPr>
        <w:pStyle w:val="Compact"/>
      </w:pPr>
      <w:r>
        <w:t xml:space="preserve">Volunteered at local community centers to provide free physiotherapy sessions for low-income families.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clinicians from Birmingham Royal Hospital and the University of Birmingham.</w:t>
      </w:r>
    </w:p>
    <w:p>
      <w:pPr>
        <w:pStyle w:val="BodyText"/>
      </w:pPr>
      <w:r>
        <w:rPr>
          <w:iCs/>
          <w:i/>
        </w:rPr>
        <w:t xml:space="preserve">Disclaimer: This resume is tailored for physiotherapy roles in the United Kingdom, with a focus on Birmingham’s healthcare landscape. All details are accurate to the best of my knowledge.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United Kingdom Birmingham</dc:title>
  <dc:creator/>
  <dc:language>en</dc:language>
  <cp:keywords/>
  <dcterms:created xsi:type="dcterms:W3CDTF">2026-07-23T11:52:22Z</dcterms:created>
  <dcterms:modified xsi:type="dcterms:W3CDTF">2026-07-23T11:52:22Z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