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john-a.-thompson"/>
    <w:p>
      <w:pPr>
        <w:pStyle w:val="Heading1"/>
      </w:pPr>
      <w:r>
        <w:t xml:space="preserve">John A. Thompson</w:t>
      </w:r>
    </w:p>
    <w:p>
      <w:pPr>
        <w:pStyle w:val="FirstParagraph"/>
      </w:pPr>
      <w:r>
        <w:t xml:space="preserve">Physiotherapist | United States New York City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West 57th Street, New York, NY 10019</w:t>
      </w:r>
    </w:p>
    <w:p>
      <w:pPr>
        <w:numPr>
          <w:ilvl w:val="0"/>
          <w:numId w:val="1001"/>
        </w:numPr>
        <w:pStyle w:val="Compact"/>
      </w:pPr>
      <w:r>
        <w:rPr>
          <w:bCs/>
          <w:b/>
        </w:rPr>
        <w:t xml:space="preserve">Phone:</w:t>
      </w:r>
      <w:r>
        <w:t xml:space="preserve"> </w:t>
      </w:r>
      <w:r>
        <w:t xml:space="preserve">(212) 555-6789</w:t>
      </w:r>
    </w:p>
    <w:p>
      <w:pPr>
        <w:numPr>
          <w:ilvl w:val="0"/>
          <w:numId w:val="1001"/>
        </w:numPr>
        <w:pStyle w:val="Compact"/>
      </w:pPr>
      <w:r>
        <w:rPr>
          <w:bCs/>
          <w:b/>
        </w:rPr>
        <w:t xml:space="preserve">Email:</w:t>
      </w:r>
      <w:r>
        <w:t xml:space="preserve"> </w:t>
      </w:r>
      <w:r>
        <w:t xml:space="preserve">john.thompson.physio@gmail.com</w:t>
      </w:r>
    </w:p>
    <w:bookmarkEnd w:id="20"/>
    <w:bookmarkStart w:id="21" w:name="professional-summary"/>
    <w:p>
      <w:pPr>
        <w:pStyle w:val="Heading2"/>
      </w:pPr>
      <w:r>
        <w:t xml:space="preserve">Professional Summary</w:t>
      </w:r>
    </w:p>
    <w:p>
      <w:pPr>
        <w:pStyle w:val="FirstParagraph"/>
      </w:pPr>
      <w:r>
        <w:t xml:space="preserve">Dedicated Physiotherapist with over 10 years of experience in the United States New York City healthcare system. Specializing in orthopedic, neurologic, and geriatric rehabilitation, I am committed to delivering personalized care that aligns with the evolving needs of patients in one of the world’s most dynamic urban environments. My expertise includes advanced manual therapy techniques, patient education, and evidence-based treatment plans tailored to optimize mobility and quality of life. As a Physiotherapist in New York City, I thrive in fast-paced clinical settings and collaborate with multidisciplinary teams to ensure holistic patient outcomes. I am passionate about contributing to the wellness of diverse communities across the United States New York City area.</w:t>
      </w:r>
    </w:p>
    <w:bookmarkEnd w:id="21"/>
    <w:bookmarkStart w:id="22" w:name="education"/>
    <w:p>
      <w:pPr>
        <w:pStyle w:val="Heading2"/>
      </w:pPr>
      <w:r>
        <w:t xml:space="preserve">Education</w:t>
      </w:r>
    </w:p>
    <w:p>
      <w:pPr>
        <w:numPr>
          <w:ilvl w:val="0"/>
          <w:numId w:val="1002"/>
        </w:numPr>
        <w:pStyle w:val="Compact"/>
      </w:pPr>
      <w:r>
        <w:rPr>
          <w:bCs/>
          <w:b/>
        </w:rPr>
        <w:t xml:space="preserve">Doctor of Physical Therapy (DPT)</w:t>
      </w:r>
    </w:p>
    <w:p>
      <w:pPr>
        <w:numPr>
          <w:ilvl w:val="0"/>
          <w:numId w:val="1002"/>
        </w:numPr>
        <w:pStyle w:val="Compact"/>
      </w:pPr>
      <w:r>
        <w:t xml:space="preserve">New York University (NYU) - School of Health Professions</w:t>
      </w:r>
    </w:p>
    <w:p>
      <w:pPr>
        <w:numPr>
          <w:ilvl w:val="0"/>
          <w:numId w:val="1002"/>
        </w:numPr>
        <w:pStyle w:val="Compact"/>
      </w:pPr>
      <w:r>
        <w:t xml:space="preserve">Graduated: May 2013</w:t>
      </w:r>
    </w:p>
    <w:p>
      <w:pPr>
        <w:numPr>
          <w:ilvl w:val="0"/>
          <w:numId w:val="1002"/>
        </w:numPr>
        <w:pStyle w:val="Compact"/>
      </w:pPr>
      <w:r>
        <w:rPr>
          <w:bCs/>
          <w:b/>
        </w:rPr>
        <w:t xml:space="preserve">Bachelor of Science in Kinesiology</w:t>
      </w:r>
    </w:p>
    <w:p>
      <w:pPr>
        <w:numPr>
          <w:ilvl w:val="0"/>
          <w:numId w:val="1002"/>
        </w:numPr>
        <w:pStyle w:val="Compact"/>
      </w:pPr>
      <w:r>
        <w:t xml:space="preserve">Columbia University in the City of New York</w:t>
      </w:r>
    </w:p>
    <w:p>
      <w:pPr>
        <w:numPr>
          <w:ilvl w:val="0"/>
          <w:numId w:val="1002"/>
        </w:numPr>
        <w:pStyle w:val="Compact"/>
      </w:pPr>
      <w:r>
        <w:t xml:space="preserve">Graduated: May 2010</w:t>
      </w:r>
    </w:p>
    <w:bookmarkEnd w:id="22"/>
    <w:bookmarkStart w:id="23" w:name="work-experience"/>
    <w:p>
      <w:pPr>
        <w:pStyle w:val="Heading2"/>
      </w:pPr>
      <w:r>
        <w:t xml:space="preserve">Work Experience</w:t>
      </w:r>
    </w:p>
    <w:p>
      <w:pPr>
        <w:pStyle w:val="FirstParagraph"/>
      </w:pPr>
      <w:r>
        <w:rPr>
          <w:bCs/>
          <w:b/>
        </w:rPr>
        <w:t xml:space="preserve">Physiotherapist</w:t>
      </w:r>
    </w:p>
    <w:p>
      <w:pPr>
        <w:pStyle w:val="BodyText"/>
      </w:pPr>
      <w:r>
        <w:rPr>
          <w:iCs/>
          <w:i/>
        </w:rPr>
        <w:t xml:space="preserve">Hospital for Special Surgery (HSS) | New York, NY</w:t>
      </w:r>
    </w:p>
    <w:p>
      <w:pPr>
        <w:pStyle w:val="BodyText"/>
      </w:pPr>
      <w:r>
        <w:rPr>
          <w:bCs/>
          <w:b/>
        </w:rPr>
        <w:t xml:space="preserve">June 2018 – Present</w:t>
      </w:r>
    </w:p>
    <w:p>
      <w:pPr>
        <w:numPr>
          <w:ilvl w:val="0"/>
          <w:numId w:val="1003"/>
        </w:numPr>
        <w:pStyle w:val="Compact"/>
      </w:pPr>
      <w:r>
        <w:t xml:space="preserve">Provided comprehensive physical therapy services to patients recovering from orthopedic surgeries, including joint replacements and sports injuries.</w:t>
      </w:r>
    </w:p>
    <w:p>
      <w:pPr>
        <w:numPr>
          <w:ilvl w:val="0"/>
          <w:numId w:val="1003"/>
        </w:numPr>
        <w:pStyle w:val="Compact"/>
      </w:pPr>
      <w:r>
        <w:t xml:space="preserve">Developed individualized treatment plans incorporating manual therapy, therapeutic exercise, and patient education to enhance recovery outcomes.</w:t>
      </w:r>
    </w:p>
    <w:p>
      <w:pPr>
        <w:numPr>
          <w:ilvl w:val="0"/>
          <w:numId w:val="1003"/>
        </w:numPr>
        <w:pStyle w:val="Compact"/>
      </w:pPr>
      <w:r>
        <w:t xml:space="preserve">Collaborated with physicians and surgical teams to ensure seamless post-operative care for patients in the United States New York City region.</w:t>
      </w:r>
    </w:p>
    <w:p>
      <w:pPr>
        <w:numPr>
          <w:ilvl w:val="0"/>
          <w:numId w:val="1003"/>
        </w:numPr>
        <w:pStyle w:val="Compact"/>
      </w:pPr>
      <w:r>
        <w:t xml:space="preserve">Trained and mentored 15+ physical therapy students from local universities, emphasizing clinical excellence and patient-centered care.</w:t>
      </w:r>
    </w:p>
    <w:p>
      <w:pPr>
        <w:pStyle w:val="FirstParagraph"/>
      </w:pPr>
      <w:r>
        <w:br/>
      </w:r>
    </w:p>
    <w:p>
      <w:pPr>
        <w:pStyle w:val="BodyText"/>
      </w:pPr>
      <w:r>
        <w:rPr>
          <w:bCs/>
          <w:b/>
        </w:rPr>
        <w:t xml:space="preserve">Physiotherapist</w:t>
      </w:r>
    </w:p>
    <w:p>
      <w:pPr>
        <w:pStyle w:val="BodyText"/>
      </w:pPr>
      <w:r>
        <w:rPr>
          <w:iCs/>
          <w:i/>
        </w:rPr>
        <w:t xml:space="preserve">Columbia University Irving Medical Center | New York, NY</w:t>
      </w:r>
    </w:p>
    <w:p>
      <w:pPr>
        <w:pStyle w:val="BodyText"/>
      </w:pPr>
      <w:r>
        <w:rPr>
          <w:bCs/>
          <w:b/>
        </w:rPr>
        <w:t xml:space="preserve">August 2013 – May 2018</w:t>
      </w:r>
    </w:p>
    <w:p>
      <w:pPr>
        <w:numPr>
          <w:ilvl w:val="0"/>
          <w:numId w:val="1004"/>
        </w:numPr>
        <w:pStyle w:val="Compact"/>
      </w:pPr>
      <w:r>
        <w:t xml:space="preserve">Assessed and treated patients with neurological conditions such as stroke, Parkinson’s disease, and spinal cord injuries.</w:t>
      </w:r>
    </w:p>
    <w:p>
      <w:pPr>
        <w:numPr>
          <w:ilvl w:val="0"/>
          <w:numId w:val="1004"/>
        </w:numPr>
        <w:pStyle w:val="Compact"/>
      </w:pPr>
      <w:r>
        <w:t xml:space="preserve">Utilized advanced diagnostic tools to evaluate patient progress and adjust interventions for optimal results.</w:t>
      </w:r>
    </w:p>
    <w:p>
      <w:pPr>
        <w:numPr>
          <w:ilvl w:val="0"/>
          <w:numId w:val="1004"/>
        </w:numPr>
        <w:pStyle w:val="Compact"/>
      </w:pPr>
      <w:r>
        <w:t xml:space="preserve">Pioneered community outreach programs in New York City to promote physical activity among seniors, partnering with local health organizations.</w:t>
      </w:r>
    </w:p>
    <w:p>
      <w:pPr>
        <w:numPr>
          <w:ilvl w:val="0"/>
          <w:numId w:val="1004"/>
        </w:numPr>
        <w:pStyle w:val="Compact"/>
      </w:pPr>
      <w:r>
        <w:t xml:space="preserve">Published research on rehabilitation strategies for post-stroke patients in peer-reviewed journals, contributing to the field of Physiotherapy in the United States.</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New York State Physical Therapy License</w:t>
      </w:r>
      <w:r>
        <w:t xml:space="preserve"> </w:t>
      </w:r>
      <w:r>
        <w:t xml:space="preserve">– Issued: 2013</w:t>
      </w:r>
    </w:p>
    <w:p>
      <w:pPr>
        <w:numPr>
          <w:ilvl w:val="0"/>
          <w:numId w:val="1005"/>
        </w:numPr>
        <w:pStyle w:val="Compact"/>
      </w:pPr>
      <w:r>
        <w:rPr>
          <w:bCs/>
          <w:b/>
        </w:rPr>
        <w:t xml:space="preserve">National Physical Therapy Examination (NPTE)</w:t>
      </w:r>
      <w:r>
        <w:t xml:space="preserve"> </w:t>
      </w:r>
      <w:r>
        <w:t xml:space="preserve">– Passed: 2013</w:t>
      </w:r>
    </w:p>
    <w:p>
      <w:pPr>
        <w:numPr>
          <w:ilvl w:val="0"/>
          <w:numId w:val="1005"/>
        </w:numPr>
        <w:pStyle w:val="Compact"/>
      </w:pPr>
      <w:r>
        <w:rPr>
          <w:bCs/>
          <w:b/>
        </w:rPr>
        <w:t xml:space="preserve">CPR/AED Certification (BLS for Healthcare Providers)</w:t>
      </w:r>
      <w:r>
        <w:t xml:space="preserve"> </w:t>
      </w:r>
      <w:r>
        <w:t xml:space="preserve">– American Heart Association, 2021</w:t>
      </w:r>
    </w:p>
    <w:p>
      <w:pPr>
        <w:numPr>
          <w:ilvl w:val="0"/>
          <w:numId w:val="1005"/>
        </w:numPr>
        <w:pStyle w:val="Compact"/>
      </w:pPr>
      <w:r>
        <w:rPr>
          <w:bCs/>
          <w:b/>
        </w:rPr>
        <w:t xml:space="preserve">Certified Manual Physical Therapist (CMP)</w:t>
      </w:r>
      <w:r>
        <w:t xml:space="preserve"> </w:t>
      </w:r>
      <w:r>
        <w:t xml:space="preserve">– American Physical Therapy Association (APTA), 2016</w:t>
      </w:r>
    </w:p>
    <w:bookmarkEnd w:id="24"/>
    <w:bookmarkStart w:id="25" w:name="skills"/>
    <w:p>
      <w:pPr>
        <w:pStyle w:val="Heading2"/>
      </w:pPr>
      <w:r>
        <w:t xml:space="preserve">Skills</w:t>
      </w:r>
    </w:p>
    <w:p>
      <w:pPr>
        <w:numPr>
          <w:ilvl w:val="0"/>
          <w:numId w:val="1006"/>
        </w:numPr>
        <w:pStyle w:val="Compact"/>
      </w:pPr>
      <w:r>
        <w:rPr>
          <w:bCs/>
          <w:b/>
        </w:rPr>
        <w:t xml:space="preserve">Clinical Expertise:</w:t>
      </w:r>
      <w:r>
        <w:t xml:space="preserve"> </w:t>
      </w:r>
      <w:r>
        <w:t xml:space="preserve">Orthopedic and Neurological Rehabilitation, Manual Therapy, Pain Management, Geriatric Care.</w:t>
      </w:r>
    </w:p>
    <w:p>
      <w:pPr>
        <w:numPr>
          <w:ilvl w:val="0"/>
          <w:numId w:val="1006"/>
        </w:numPr>
        <w:pStyle w:val="Compact"/>
      </w:pPr>
      <w:r>
        <w:rPr>
          <w:bCs/>
          <w:b/>
        </w:rPr>
        <w:t xml:space="preserve">Technical Proficiency:</w:t>
      </w:r>
      <w:r>
        <w:t xml:space="preserve"> </w:t>
      </w:r>
      <w:r>
        <w:t xml:space="preserve">Electronic Medical Records (EMR), Infection Control Protocols, Telehealth Platforms (e.g., Zoom for Healthcare).</w:t>
      </w:r>
    </w:p>
    <w:p>
      <w:pPr>
        <w:numPr>
          <w:ilvl w:val="0"/>
          <w:numId w:val="1006"/>
        </w:numPr>
        <w:pStyle w:val="Compact"/>
      </w:pPr>
      <w:r>
        <w:rPr>
          <w:bCs/>
          <w:b/>
        </w:rPr>
        <w:t xml:space="preserve">Communication:</w:t>
      </w:r>
      <w:r>
        <w:t xml:space="preserve"> </w:t>
      </w:r>
      <w:r>
        <w:t xml:space="preserve">Multilingual (English, Spanish), Patient Education, Interdisciplinary Collaboration.</w:t>
      </w:r>
    </w:p>
    <w:bookmarkEnd w:id="25"/>
    <w:bookmarkStart w:id="26" w:name="additional-information"/>
    <w:p>
      <w:pPr>
        <w:pStyle w:val="Heading2"/>
      </w:pPr>
      <w:r>
        <w:t xml:space="preserve">Additional Information</w:t>
      </w:r>
    </w:p>
    <w:p>
      <w:pPr>
        <w:pStyle w:val="FirstParagraph"/>
      </w:pPr>
      <w:r>
        <w:t xml:space="preserve">As a Physiotherapist in the United States New York City, I am deeply committed to advancing patient care through continuous learning and innovation. My professional journey has been shaped by the unique challenges and opportunities of practicing in one of the world’s most culturally diverse cities, where I have served patients from all walks of life. I actively participate in local physical therapy associations, including the New York State Physical Therapy Association (NYSPTA), to stay updated on industry standards and advocate for healthcare equity.</w:t>
      </w:r>
    </w:p>
    <w:p>
      <w:pPr>
        <w:pStyle w:val="BodyText"/>
      </w:pPr>
      <w:r>
        <w:t xml:space="preserve">In my free time, I volunteer at community clinics in underserved neighborhoods of New York City, providing free physiotherapy services to individuals who lack access to private care. This work aligns with my belief that quality healthcare should be a universal right, especially in the United States New York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United States New York City</dc:title>
  <dc:creator/>
  <cp:keywords/>
  <dcterms:created xsi:type="dcterms:W3CDTF">2026-07-24T22:13:21Z</dcterms:created>
  <dcterms:modified xsi:type="dcterms:W3CDTF">2026-07-24T22:13:21Z</dcterms:modified>
</cp:coreProperties>
</file>

<file path=docProps/custom.xml><?xml version="1.0" encoding="utf-8"?>
<Properties xmlns="http://schemas.openxmlformats.org/officeDocument/2006/custom-properties" xmlns:vt="http://schemas.openxmlformats.org/officeDocument/2006/docPropsVTypes"/>
</file>