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35"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+93 700 123 456 |</w:t>
      </w:r>
      <w:r>
        <w:t xml:space="preserve"> </w:t>
      </w:r>
      <w:r>
        <w:rPr>
          <w:bCs/>
          <w:b/>
        </w:rPr>
        <w:t xml:space="preserve">Address:</w:t>
      </w:r>
      <w:r>
        <w:t xml:space="preserve"> </w:t>
      </w:r>
      <w:r>
        <w:t xml:space="preserve">Kabul, Afghanistan</w:t>
      </w:r>
    </w:p>
    <w:bookmarkEnd w:id="20"/>
    <w:bookmarkStart w:id="34" w:name="X945360ccf1c79176f2b7ec39e2ba2da683b6575"/>
    <w:p>
      <w:pPr>
        <w:pStyle w:val="Heading2"/>
      </w:pPr>
      <w:r>
        <w:t xml:space="preserve">POLICE OFFICER RESUME: COMMITTED TO SAFETY IN AFGHANISTAN KABUL</w:t>
      </w:r>
    </w:p>
    <w:p>
      <w:pPr>
        <w:pStyle w:val="FirstParagraph"/>
      </w:pPr>
      <w:r>
        <w:t xml:space="preserve">This resume outlines the professional background and qualifications of a dedicated Police Officer with extensive experience in law enforcement and public safety within the dynamic and challenging environment of Afghanistan's capital, Kabul. The individual has consistently demonstrated expertise in community policing, crime prevention, and emergency response, tailored to the unique needs of Kabul's diverse population.</w:t>
      </w:r>
    </w:p>
    <w:bookmarkStart w:id="21" w:name="professional-summary"/>
    <w:p>
      <w:pPr>
        <w:pStyle w:val="Heading3"/>
      </w:pPr>
      <w:r>
        <w:t xml:space="preserve">PROFESSIONAL SUMMARY</w:t>
      </w:r>
    </w:p>
    <w:p>
      <w:pPr>
        <w:pStyle w:val="FirstParagraph"/>
      </w:pPr>
      <w:r>
        <w:t xml:space="preserve">A highly motivated Police Officer with over 10 years of service in Afghanistan's security sector. Proven track record in maintaining public order, conducting criminal investigations, and fostering trust between law enforcement and local communities in Kabul. Skilled in crisis management, tactical operations, and administrative duties. Committed to upholding the rule of law and protecting the safety of civilians in one of Afghanistan's most critical urban centers.</w:t>
      </w:r>
    </w:p>
    <w:bookmarkEnd w:id="21"/>
    <w:bookmarkStart w:id="24" w:name="work-experience"/>
    <w:p>
      <w:pPr>
        <w:pStyle w:val="Heading3"/>
      </w:pPr>
      <w:r>
        <w:t xml:space="preserve">WORK EXPERIENCE</w:t>
      </w:r>
    </w:p>
    <w:bookmarkStart w:id="22" w:name="kabul-police-department-police-officer"/>
    <w:p>
      <w:pPr>
        <w:pStyle w:val="Heading4"/>
      </w:pPr>
      <w:r>
        <w:t xml:space="preserve">Kabul Police Department | Police Officer</w:t>
      </w:r>
    </w:p>
    <w:p>
      <w:pPr>
        <w:pStyle w:val="FirstParagraph"/>
      </w:pPr>
      <w:r>
        <w:rPr>
          <w:iCs/>
          <w:i/>
        </w:rPr>
        <w:t xml:space="preserve">January 2015 – Present</w:t>
      </w:r>
    </w:p>
    <w:p>
      <w:pPr>
        <w:numPr>
          <w:ilvl w:val="0"/>
          <w:numId w:val="1001"/>
        </w:numPr>
        <w:pStyle w:val="Compact"/>
      </w:pPr>
      <w:r>
        <w:t xml:space="preserve">Patrolled high-risk neighborhoods in Kabul, ensuring public safety and deterring criminal activities. Collaborated with community leaders to address local concerns and build trust between residents and law enforcement.</w:t>
      </w:r>
    </w:p>
    <w:p>
      <w:pPr>
        <w:numPr>
          <w:ilvl w:val="0"/>
          <w:numId w:val="1001"/>
        </w:numPr>
        <w:pStyle w:val="Compact"/>
      </w:pPr>
      <w:r>
        <w:t xml:space="preserve">Conducted investigative interviews, gathered evidence, and coordinated with forensic teams to solve cases ranging from petty theft to serious crimes. Successfully contributed to a 25% reduction in reported incidents in the patrol area over three years.</w:t>
      </w:r>
    </w:p>
    <w:p>
      <w:pPr>
        <w:numPr>
          <w:ilvl w:val="0"/>
          <w:numId w:val="1001"/>
        </w:numPr>
        <w:pStyle w:val="Compact"/>
      </w:pPr>
      <w:r>
        <w:t xml:space="preserve">Provided first-response support during emergencies, including bomb threats and civil unrest. Trained junior officers in conflict resolution and de-escalation techniques specific to Afghanistan's socio-political landscape.</w:t>
      </w:r>
    </w:p>
    <w:p>
      <w:pPr>
        <w:numPr>
          <w:ilvl w:val="0"/>
          <w:numId w:val="1001"/>
        </w:numPr>
        <w:pStyle w:val="Compact"/>
      </w:pPr>
      <w:r>
        <w:t xml:space="preserve">Participated in cross-border security initiatives, working with regional partners to combat drug trafficking and smuggling networks that threaten Kabul's stability.</w:t>
      </w:r>
    </w:p>
    <w:bookmarkEnd w:id="22"/>
    <w:bookmarkStart w:id="23" w:name="afghan-national-police-anp-detective"/>
    <w:p>
      <w:pPr>
        <w:pStyle w:val="Heading4"/>
      </w:pPr>
      <w:r>
        <w:t xml:space="preserve">Afghan National Police (ANP) | Detective</w:t>
      </w:r>
    </w:p>
    <w:p>
      <w:pPr>
        <w:pStyle w:val="FirstParagraph"/>
      </w:pPr>
      <w:r>
        <w:rPr>
          <w:iCs/>
          <w:i/>
        </w:rPr>
        <w:t xml:space="preserve">July 2010 – December 2014</w:t>
      </w:r>
    </w:p>
    <w:p>
      <w:pPr>
        <w:numPr>
          <w:ilvl w:val="0"/>
          <w:numId w:val="1002"/>
        </w:numPr>
        <w:pStyle w:val="Compact"/>
      </w:pPr>
      <w:r>
        <w:t xml:space="preserve">Investigated complex criminal cases, including organized crime and human trafficking, with a focus on protecting vulnerable populations in Kabul. Led a team of four officers to dismantle a local gang responsible for multiple violent crimes.</w:t>
      </w:r>
    </w:p>
    <w:p>
      <w:pPr>
        <w:numPr>
          <w:ilvl w:val="0"/>
          <w:numId w:val="1002"/>
        </w:numPr>
        <w:pStyle w:val="Compact"/>
      </w:pPr>
      <w:r>
        <w:t xml:space="preserve">Utilized advanced forensic techniques and evidence collection protocols to secure convictions in high-profile cases. Maintained detailed records and prepared reports for court proceedings, ensuring compliance with Afghan legal standards.</w:t>
      </w:r>
    </w:p>
    <w:p>
      <w:pPr>
        <w:numPr>
          <w:ilvl w:val="0"/>
          <w:numId w:val="1002"/>
        </w:numPr>
        <w:pStyle w:val="Compact"/>
      </w:pPr>
      <w:r>
        <w:t xml:space="preserve">Collaborated with international agencies to share intelligence on regional security threats. Played a key role in the development of community-based policing strategies tailored to Kabul's unique challenges.</w:t>
      </w:r>
    </w:p>
    <w:bookmarkEnd w:id="23"/>
    <w:bookmarkEnd w:id="24"/>
    <w:bookmarkStart w:id="27" w:name="education"/>
    <w:p>
      <w:pPr>
        <w:pStyle w:val="Heading3"/>
      </w:pPr>
      <w:r>
        <w:t xml:space="preserve">EDUCATION</w:t>
      </w:r>
    </w:p>
    <w:bookmarkStart w:id="25" w:name="Xa1815cacefbc347caf03cb4024a3ee9c964e5ce"/>
    <w:p>
      <w:pPr>
        <w:pStyle w:val="Heading4"/>
      </w:pPr>
      <w:r>
        <w:t xml:space="preserve">Afghanistan Police Academy | Bachelor of Arts in Criminal Justice</w:t>
      </w:r>
    </w:p>
    <w:p>
      <w:pPr>
        <w:pStyle w:val="FirstParagraph"/>
      </w:pPr>
      <w:r>
        <w:rPr>
          <w:iCs/>
          <w:i/>
        </w:rPr>
        <w:t xml:space="preserve">Graduated: 2010</w:t>
      </w:r>
    </w:p>
    <w:p>
      <w:pPr>
        <w:numPr>
          <w:ilvl w:val="0"/>
          <w:numId w:val="1003"/>
        </w:numPr>
        <w:pStyle w:val="Compact"/>
      </w:pPr>
      <w:r>
        <w:t xml:space="preserve">Completed specialized training in counterterrorism, crime scene management, and legal procedures relevant to Afghanistan's judicial system.</w:t>
      </w:r>
    </w:p>
    <w:p>
      <w:pPr>
        <w:numPr>
          <w:ilvl w:val="0"/>
          <w:numId w:val="1003"/>
        </w:numPr>
        <w:pStyle w:val="Compact"/>
      </w:pPr>
      <w:r>
        <w:t xml:space="preserve">Participated in field exercises simulating real-world scenarios in Kabul, including hostage situations and crowd control during political demonstrations.</w:t>
      </w:r>
    </w:p>
    <w:bookmarkEnd w:id="25"/>
    <w:bookmarkStart w:id="26" w:name="Xa40e669856084ea6edcf6b94f7c0ae1acbb5400"/>
    <w:p>
      <w:pPr>
        <w:pStyle w:val="Heading4"/>
      </w:pPr>
      <w:r>
        <w:t xml:space="preserve">International Security Training Institute | Advanced Law Enforcement Certification</w:t>
      </w:r>
    </w:p>
    <w:p>
      <w:pPr>
        <w:pStyle w:val="FirstParagraph"/>
      </w:pPr>
      <w:r>
        <w:rPr>
          <w:iCs/>
          <w:i/>
        </w:rPr>
        <w:t xml:space="preserve">Completed: 2018</w:t>
      </w:r>
    </w:p>
    <w:p>
      <w:pPr>
        <w:numPr>
          <w:ilvl w:val="0"/>
          <w:numId w:val="1004"/>
        </w:numPr>
        <w:pStyle w:val="Compact"/>
      </w:pPr>
      <w:r>
        <w:t xml:space="preserve">Gained expertise in modern policing techniques, including cybercrime investigation and digital evidence preservation.</w:t>
      </w:r>
    </w:p>
    <w:p>
      <w:pPr>
        <w:numPr>
          <w:ilvl w:val="0"/>
          <w:numId w:val="1004"/>
        </w:numPr>
        <w:pStyle w:val="Compact"/>
      </w:pPr>
      <w:r>
        <w:t xml:space="preserve">Received training on handling sensitive security threats, such as those posed by extremist groups operating near Kabul's borders.</w:t>
      </w:r>
    </w:p>
    <w:bookmarkEnd w:id="26"/>
    <w:bookmarkEnd w:id="27"/>
    <w:bookmarkStart w:id="28" w:name="skills"/>
    <w:p>
      <w:pPr>
        <w:pStyle w:val="Heading3"/>
      </w:pPr>
      <w:r>
        <w:t xml:space="preserve">SKILLS</w:t>
      </w:r>
    </w:p>
    <w:p>
      <w:pPr>
        <w:numPr>
          <w:ilvl w:val="0"/>
          <w:numId w:val="1005"/>
        </w:numPr>
        <w:pStyle w:val="Compact"/>
      </w:pPr>
      <w:r>
        <w:rPr>
          <w:bCs/>
          <w:b/>
        </w:rPr>
        <w:t xml:space="preserve">Languages:</w:t>
      </w:r>
      <w:r>
        <w:t xml:space="preserve"> </w:t>
      </w:r>
      <w:r>
        <w:t xml:space="preserve">Dari (fluent), Pashto (intermediate), English (proficient)</w:t>
      </w:r>
    </w:p>
    <w:p>
      <w:pPr>
        <w:numPr>
          <w:ilvl w:val="0"/>
          <w:numId w:val="1005"/>
        </w:numPr>
        <w:pStyle w:val="Compact"/>
      </w:pPr>
      <w:r>
        <w:rPr>
          <w:bCs/>
          <w:b/>
        </w:rPr>
        <w:t xml:space="preserve">Technical Skills:</w:t>
      </w:r>
      <w:r>
        <w:t xml:space="preserve"> </w:t>
      </w:r>
      <w:r>
        <w:t xml:space="preserve">Proficient in using firearms, patrol vehicles, and communication systems. Familiar with evidence management software and crime data analysis tools.</w:t>
      </w:r>
    </w:p>
    <w:p>
      <w:pPr>
        <w:numPr>
          <w:ilvl w:val="0"/>
          <w:numId w:val="1005"/>
        </w:numPr>
        <w:pStyle w:val="Compact"/>
      </w:pPr>
      <w:r>
        <w:rPr>
          <w:bCs/>
          <w:b/>
        </w:rPr>
        <w:t xml:space="preserve">Critical Thinking:</w:t>
      </w:r>
      <w:r>
        <w:t xml:space="preserve"> </w:t>
      </w:r>
      <w:r>
        <w:t xml:space="preserve">Skilled in assessing complex situations and making quick decisions under pressure, particularly during security emergencies in Kabul.</w:t>
      </w:r>
    </w:p>
    <w:p>
      <w:pPr>
        <w:numPr>
          <w:ilvl w:val="0"/>
          <w:numId w:val="1005"/>
        </w:numPr>
        <w:pStyle w:val="Compact"/>
      </w:pPr>
      <w:r>
        <w:rPr>
          <w:bCs/>
          <w:b/>
        </w:rPr>
        <w:t xml:space="preserve">Community Engagement:</w:t>
      </w:r>
      <w:r>
        <w:t xml:space="preserve"> </w:t>
      </w:r>
      <w:r>
        <w:t xml:space="preserve">Experienced in organizing public awareness campaigns to educate residents on crime prevention and the importance of law enforcement cooperation.</w:t>
      </w:r>
    </w:p>
    <w:bookmarkEnd w:id="28"/>
    <w:bookmarkStart w:id="29" w:name="certifications"/>
    <w:p>
      <w:pPr>
        <w:pStyle w:val="Heading3"/>
      </w:pPr>
      <w:r>
        <w:t xml:space="preserve">CERTIFICATIONS</w:t>
      </w:r>
    </w:p>
    <w:p>
      <w:pPr>
        <w:numPr>
          <w:ilvl w:val="0"/>
          <w:numId w:val="1006"/>
        </w:numPr>
        <w:pStyle w:val="Compact"/>
      </w:pPr>
      <w:r>
        <w:rPr>
          <w:bCs/>
          <w:b/>
        </w:rPr>
        <w:t xml:space="preserve">Afghanistan Police Academy – Advanced Tactical Training</w:t>
      </w:r>
      <w:r>
        <w:t xml:space="preserve"> </w:t>
      </w:r>
      <w:r>
        <w:t xml:space="preserve">(2017)</w:t>
      </w:r>
    </w:p>
    <w:p>
      <w:pPr>
        <w:numPr>
          <w:ilvl w:val="0"/>
          <w:numId w:val="1006"/>
        </w:numPr>
        <w:pStyle w:val="Compact"/>
      </w:pPr>
      <w:r>
        <w:rPr>
          <w:bCs/>
          <w:b/>
        </w:rPr>
        <w:t xml:space="preserve">UN Security Council – Anti-Terrorism Operations Certification</w:t>
      </w:r>
      <w:r>
        <w:t xml:space="preserve"> </w:t>
      </w:r>
      <w:r>
        <w:t xml:space="preserve">(2019)</w:t>
      </w:r>
    </w:p>
    <w:p>
      <w:pPr>
        <w:numPr>
          <w:ilvl w:val="0"/>
          <w:numId w:val="1006"/>
        </w:numPr>
        <w:pStyle w:val="Compact"/>
      </w:pPr>
      <w:r>
        <w:rPr>
          <w:bCs/>
          <w:b/>
        </w:rPr>
        <w:t xml:space="preserve">National Institute of Justice – Forensic Evidence Collection</w:t>
      </w:r>
      <w:r>
        <w:t xml:space="preserve"> </w:t>
      </w:r>
      <w:r>
        <w:t xml:space="preserve">(2021)</w:t>
      </w:r>
    </w:p>
    <w:bookmarkEnd w:id="29"/>
    <w:bookmarkStart w:id="30" w:name="public-service-and-community-involvement"/>
    <w:p>
      <w:pPr>
        <w:pStyle w:val="Heading3"/>
      </w:pPr>
      <w:r>
        <w:t xml:space="preserve">PUBLIC SERVICE AND COMMUNITY INVOLVEMENT</w:t>
      </w:r>
    </w:p>
    <w:p>
      <w:pPr>
        <w:pStyle w:val="FirstParagraph"/>
      </w:pPr>
      <w:r>
        <w:t xml:space="preserve">Actively involved in initiatives to strengthen community relations in Kabul:</w:t>
      </w:r>
    </w:p>
    <w:p>
      <w:pPr>
        <w:numPr>
          <w:ilvl w:val="0"/>
          <w:numId w:val="1007"/>
        </w:numPr>
        <w:pStyle w:val="Compact"/>
      </w:pPr>
      <w:r>
        <w:t xml:space="preserve">Served as a volunteer at the Kabul Community Policing Center, offering legal advice and dispute resolution services to local residents.</w:t>
      </w:r>
    </w:p>
    <w:p>
      <w:pPr>
        <w:numPr>
          <w:ilvl w:val="0"/>
          <w:numId w:val="1007"/>
        </w:numPr>
        <w:pStyle w:val="Compact"/>
      </w:pPr>
      <w:r>
        <w:t xml:space="preserve">Participated in the "Kabul Safe Streets" campaign, which aimed to reduce violence against women and children through education and outreach programs.</w:t>
      </w:r>
    </w:p>
    <w:p>
      <w:pPr>
        <w:numPr>
          <w:ilvl w:val="0"/>
          <w:numId w:val="1007"/>
        </w:numPr>
        <w:pStyle w:val="Compact"/>
      </w:pPr>
      <w:r>
        <w:t xml:space="preserve">Collaborated with NGOs to provide security training for youth groups, empowering them to report suspicious activities and support local law enforcement.</w:t>
      </w:r>
    </w:p>
    <w:bookmarkEnd w:id="30"/>
    <w:bookmarkStart w:id="31" w:name="policy-and-legal-knowledge"/>
    <w:p>
      <w:pPr>
        <w:pStyle w:val="Heading3"/>
      </w:pPr>
      <w:r>
        <w:t xml:space="preserve">POLICY AND LEGAL KNOWLEDGE</w:t>
      </w:r>
    </w:p>
    <w:p>
      <w:pPr>
        <w:pStyle w:val="FirstParagraph"/>
      </w:pPr>
      <w:r>
        <w:t xml:space="preserve">Deep understanding of Afghanistan's legal framework and the challenges faced by police officers in Kabul:</w:t>
      </w:r>
    </w:p>
    <w:p>
      <w:pPr>
        <w:numPr>
          <w:ilvl w:val="0"/>
          <w:numId w:val="1008"/>
        </w:numPr>
        <w:pStyle w:val="Compact"/>
      </w:pPr>
      <w:r>
        <w:t xml:space="preserve">Stayed updated on amendments to the Afghan Constitution and criminal codes affecting law enforcement practices.</w:t>
      </w:r>
    </w:p>
    <w:p>
      <w:pPr>
        <w:numPr>
          <w:ilvl w:val="0"/>
          <w:numId w:val="1008"/>
        </w:numPr>
        <w:pStyle w:val="Compact"/>
      </w:pPr>
      <w:r>
        <w:t xml:space="preserve">Adhered to international human rights standards while enforcing local laws, ensuring ethical conduct in high-stress environments.</w:t>
      </w:r>
    </w:p>
    <w:p>
      <w:pPr>
        <w:numPr>
          <w:ilvl w:val="0"/>
          <w:numId w:val="1008"/>
        </w:numPr>
        <w:pStyle w:val="Compact"/>
      </w:pPr>
      <w:r>
        <w:t xml:space="preserve">Provided testimony in court cases involving security breaches, emphasizing the importance of accountability and transparency in police operations.</w:t>
      </w:r>
    </w:p>
    <w:bookmarkEnd w:id="31"/>
    <w:bookmarkStart w:id="32" w:name="professional-objective"/>
    <w:p>
      <w:pPr>
        <w:pStyle w:val="Heading3"/>
      </w:pPr>
      <w:r>
        <w:t xml:space="preserve">PROFESSIONAL OBJECTIVE</w:t>
      </w:r>
    </w:p>
    <w:p>
      <w:pPr>
        <w:pStyle w:val="FirstParagraph"/>
      </w:pPr>
      <w:r>
        <w:t xml:space="preserve">As a Police Officer with extensive experience in Afghanistan's security sector, I aim to continue my service in Kabul by contributing to the development of safer communities. My goal is to leverage my expertise in crime prevention, emergency response, and community engagement to support the Afghan government's efforts in maintaining stability and promoting public welfare.</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Afghanistan Kabul</dc:title>
  <dc:creator/>
  <dc:language>en</dc:language>
  <cp:keywords/>
  <dcterms:created xsi:type="dcterms:W3CDTF">2026-07-23T18:08:25Z</dcterms:created>
  <dcterms:modified xsi:type="dcterms:W3CDTF">2026-07-23T18:08:25Z</dcterms:modified>
</cp:coreProperties>
</file>

<file path=docProps/custom.xml><?xml version="1.0" encoding="utf-8"?>
<Properties xmlns="http://schemas.openxmlformats.org/officeDocument/2006/custom-properties" xmlns:vt="http://schemas.openxmlformats.org/officeDocument/2006/docPropsVTypes"/>
</file>