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Melbourne</w:t>
      </w:r>
    </w:p>
    <w:bookmarkStart w:id="33" w:name="Xdc4b0b3bdd6f661b467d616d87b5de1d70aa829"/>
    <w:p>
      <w:pPr>
        <w:pStyle w:val="Heading1"/>
      </w:pPr>
      <w:r>
        <w:t xml:space="preserve">Resume: Police Officer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Victoria Street, Melbourne, VIC 3000</w:t>
      </w:r>
      <w:r>
        <w:br/>
      </w:r>
      <w:r>
        <w:rPr>
          <w:bCs/>
          <w:b/>
        </w:rPr>
        <w:t xml:space="preserve">Email:</w:t>
      </w:r>
      <w:r>
        <w:t xml:space="preserve"> </w:t>
      </w:r>
      <w:r>
        <w:t xml:space="preserve">john.mitchell@police.vic.gov.au</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Australia Melbourne, specializing in community engagement, crime prevention, and public safety. Committed to upholding the values of the Victoria Police Force while fostering trust between law enforcement and diverse communities. Proven expertise in crisis management, traffic control, and criminal investigations tailored to the unique needs of Melbourne's urban environment. This resume reflects a career deeply rooted in service to Australia Melbourne, ensuring compliance with local regulations and cultural sensitivities.</w:t>
      </w:r>
    </w:p>
    <w:bookmarkEnd w:id="21"/>
    <w:bookmarkStart w:id="24" w:name="education"/>
    <w:p>
      <w:pPr>
        <w:pStyle w:val="Heading2"/>
      </w:pPr>
      <w:r>
        <w:t xml:space="preserve">Education</w:t>
      </w:r>
    </w:p>
    <w:bookmarkStart w:id="22" w:name="X57980fd1d6ca3f998f1540a2c24d4df294d0aed"/>
    <w:p>
      <w:pPr>
        <w:pStyle w:val="Heading3"/>
      </w:pPr>
      <w:r>
        <w:t xml:space="preserve">Victoria Police Academy – Melbourne, Australia</w:t>
      </w:r>
    </w:p>
    <w:p>
      <w:pPr>
        <w:pStyle w:val="FirstParagraph"/>
      </w:pPr>
      <w:r>
        <w:rPr>
          <w:bCs/>
          <w:b/>
        </w:rPr>
        <w:t xml:space="preserve">Diploma of Policing</w:t>
      </w:r>
      <w:r>
        <w:t xml:space="preserve"> </w:t>
      </w:r>
      <w:r>
        <w:t xml:space="preserve">| 2010 – 2011</w:t>
      </w:r>
      <w:r>
        <w:br/>
      </w:r>
      <w:r>
        <w:t xml:space="preserve">Completed rigorous training in law enforcement procedures, first aid, and community relations. Graduated with honors for exceptional performance in tactical scenarios and ethical decision-making.</w:t>
      </w:r>
    </w:p>
    <w:bookmarkEnd w:id="22"/>
    <w:bookmarkStart w:id="23" w:name="X39aa95b701511d78066b7670be186d076dd61fb"/>
    <w:p>
      <w:pPr>
        <w:pStyle w:val="Heading3"/>
      </w:pPr>
      <w:r>
        <w:t xml:space="preserve">University of Melbourne – Melbourne, Australia</w:t>
      </w:r>
    </w:p>
    <w:p>
      <w:pPr>
        <w:pStyle w:val="FirstParagraph"/>
      </w:pPr>
      <w:r>
        <w:rPr>
          <w:bCs/>
          <w:b/>
        </w:rPr>
        <w:t xml:space="preserve">Bachelor of Arts in Criminology</w:t>
      </w:r>
      <w:r>
        <w:t xml:space="preserve"> </w:t>
      </w:r>
      <w:r>
        <w:t xml:space="preserve">| 2007 – 2010</w:t>
      </w:r>
      <w:r>
        <w:br/>
      </w:r>
      <w:r>
        <w:t xml:space="preserve">Focused on understanding criminal behavior, social justice, and the role of law enforcement in modern societies. Conducted research on urban policing strategies relevant to Australia Melbourne.</w:t>
      </w:r>
    </w:p>
    <w:bookmarkEnd w:id="23"/>
    <w:bookmarkEnd w:id="24"/>
    <w:bookmarkStart w:id="27" w:name="work-experience"/>
    <w:p>
      <w:pPr>
        <w:pStyle w:val="Heading2"/>
      </w:pPr>
      <w:r>
        <w:t xml:space="preserve">Work Experience</w:t>
      </w:r>
    </w:p>
    <w:bookmarkStart w:id="25" w:name="police-officer-victoria-police-force"/>
    <w:p>
      <w:pPr>
        <w:pStyle w:val="Heading3"/>
      </w:pPr>
      <w:r>
        <w:t xml:space="preserve">Police Officer – Victoria Police Force</w:t>
      </w:r>
    </w:p>
    <w:p>
      <w:pPr>
        <w:pStyle w:val="FirstParagraph"/>
      </w:pPr>
      <w:r>
        <w:rPr>
          <w:bCs/>
          <w:b/>
        </w:rPr>
        <w:t xml:space="preserve">Melbourne, Australia</w:t>
      </w:r>
      <w:r>
        <w:t xml:space="preserve"> </w:t>
      </w:r>
      <w:r>
        <w:t xml:space="preserve">| 2011 – Present</w:t>
      </w:r>
      <w:r>
        <w:br/>
      </w:r>
      <w:r>
        <w:t xml:space="preserve">- Responded to over 5,000 emergency calls annually, ensuring public safety in high-density areas of Australia Melbourne.</w:t>
      </w:r>
      <w:r>
        <w:br/>
      </w:r>
      <w:r>
        <w:t xml:space="preserve">- Led community outreach programs to build trust between police and multicultural communities in Melbourne.</w:t>
      </w:r>
      <w:r>
        <w:br/>
      </w:r>
      <w:r>
        <w:t xml:space="preserve">- Conducted criminal investigations, resulting in a 25% increase in case resolution rates within the precinct.</w:t>
      </w:r>
      <w:r>
        <w:br/>
      </w:r>
      <w:r>
        <w:t xml:space="preserve">- Trained junior officers on the latest technologies for crime prevention, including body-worn cameras and data analytics tools.</w:t>
      </w:r>
      <w:r>
        <w:br/>
      </w:r>
      <w:r>
        <w:t xml:space="preserve">- Collaborated with local businesses and government agencies to implement safety initiatives aligned with Victoria’s laws.</w:t>
      </w:r>
    </w:p>
    <w:bookmarkEnd w:id="25"/>
    <w:bookmarkStart w:id="26" w:name="police-cadet-victoria-police-force"/>
    <w:p>
      <w:pPr>
        <w:pStyle w:val="Heading3"/>
      </w:pPr>
      <w:r>
        <w:t xml:space="preserve">Police Cadet – Victoria Police Force</w:t>
      </w:r>
    </w:p>
    <w:p>
      <w:pPr>
        <w:pStyle w:val="FirstParagraph"/>
      </w:pPr>
      <w:r>
        <w:rPr>
          <w:bCs/>
          <w:b/>
        </w:rPr>
        <w:t xml:space="preserve">Melbourne, Australia</w:t>
      </w:r>
      <w:r>
        <w:t xml:space="preserve"> </w:t>
      </w:r>
      <w:r>
        <w:t xml:space="preserve">| 2009 – 2011</w:t>
      </w:r>
      <w:r>
        <w:br/>
      </w:r>
      <w:r>
        <w:t xml:space="preserve">- Assisted senior officers in traffic enforcement, public order maintenance, and emergency response.</w:t>
      </w:r>
      <w:r>
        <w:br/>
      </w:r>
      <w:r>
        <w:t xml:space="preserve">- Participated in specialized training for crowd control during major events in Australia Melbourne.</w:t>
      </w:r>
      <w:r>
        <w:br/>
      </w:r>
      <w:r>
        <w:t xml:space="preserve">- Gained hands-on experience in the Victoria Police’s Community Policing Unit, focusing on youth engagement.</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First Aid and CPR Certification</w:t>
      </w:r>
      <w:r>
        <w:t xml:space="preserve"> </w:t>
      </w:r>
      <w:r>
        <w:t xml:space="preserve">– Australian Red Cross (2015)</w:t>
      </w:r>
    </w:p>
    <w:p>
      <w:pPr>
        <w:numPr>
          <w:ilvl w:val="0"/>
          <w:numId w:val="1001"/>
        </w:numPr>
        <w:pStyle w:val="Compact"/>
      </w:pPr>
      <w:r>
        <w:rPr>
          <w:bCs/>
          <w:b/>
        </w:rPr>
        <w:t xml:space="preserve">Defensive Driving Training</w:t>
      </w:r>
      <w:r>
        <w:t xml:space="preserve"> </w:t>
      </w:r>
      <w:r>
        <w:t xml:space="preserve">– Victoria Police Academy (2013)</w:t>
      </w:r>
    </w:p>
    <w:p>
      <w:pPr>
        <w:numPr>
          <w:ilvl w:val="0"/>
          <w:numId w:val="1001"/>
        </w:numPr>
        <w:pStyle w:val="Compact"/>
      </w:pPr>
      <w:r>
        <w:rPr>
          <w:bCs/>
          <w:b/>
        </w:rPr>
        <w:t xml:space="preserve">Criminal Investigation Techniques</w:t>
      </w:r>
      <w:r>
        <w:t xml:space="preserve"> </w:t>
      </w:r>
      <w:r>
        <w:t xml:space="preserve">– National Police Training Institute (2017)</w:t>
      </w:r>
    </w:p>
    <w:p>
      <w:pPr>
        <w:numPr>
          <w:ilvl w:val="0"/>
          <w:numId w:val="1001"/>
        </w:numPr>
        <w:pStyle w:val="Compact"/>
      </w:pPr>
      <w:r>
        <w:rPr>
          <w:bCs/>
          <w:b/>
        </w:rPr>
        <w:t xml:space="preserve">Cultural Competency in Law Enforcement</w:t>
      </w:r>
      <w:r>
        <w:t xml:space="preserve"> </w:t>
      </w:r>
      <w:r>
        <w:t xml:space="preserve">– Australian Institute of Criminology (2019)</w:t>
      </w:r>
    </w:p>
    <w:bookmarkEnd w:id="28"/>
    <w:bookmarkStart w:id="29" w:name="skills"/>
    <w:p>
      <w:pPr>
        <w:pStyle w:val="Heading2"/>
      </w:pPr>
      <w:r>
        <w:t xml:space="preserve">Skills</w:t>
      </w:r>
    </w:p>
    <w:p>
      <w:pPr>
        <w:numPr>
          <w:ilvl w:val="0"/>
          <w:numId w:val="1002"/>
        </w:numPr>
        <w:pStyle w:val="Compact"/>
      </w:pPr>
      <w:r>
        <w:t xml:space="preserve">Advanced knowledge of Victoria Police protocols and Australian criminal law.</w:t>
      </w:r>
    </w:p>
    <w:p>
      <w:pPr>
        <w:numPr>
          <w:ilvl w:val="0"/>
          <w:numId w:val="1002"/>
        </w:numPr>
        <w:pStyle w:val="Compact"/>
      </w:pPr>
      <w:r>
        <w:t xml:space="preserve">Proficient in using police equipment, including patrol vehicles, radios, and digital reporting systems.</w:t>
      </w:r>
    </w:p>
    <w:p>
      <w:pPr>
        <w:numPr>
          <w:ilvl w:val="0"/>
          <w:numId w:val="1002"/>
        </w:numPr>
        <w:pStyle w:val="Compact"/>
      </w:pPr>
      <w:r>
        <w:t xml:space="preserve">Strong communication skills for de-escalating conflicts and engaging with diverse communities in Australia Melbourne.</w:t>
      </w:r>
    </w:p>
    <w:p>
      <w:pPr>
        <w:numPr>
          <w:ilvl w:val="0"/>
          <w:numId w:val="1002"/>
        </w:numPr>
        <w:pStyle w:val="Compact"/>
      </w:pPr>
      <w:r>
        <w:t xml:space="preserve">Experienced in conducting interviews, writing detailed reports, and presenting evidence in court.</w:t>
      </w:r>
    </w:p>
    <w:p>
      <w:pPr>
        <w:numPr>
          <w:ilvl w:val="0"/>
          <w:numId w:val="1002"/>
        </w:numPr>
        <w:pStyle w:val="Compact"/>
      </w:pPr>
      <w:r>
        <w:t xml:space="preserve">Familiarity with technology such as body cameras, surveillance systems, and crime mapping software.</w:t>
      </w:r>
    </w:p>
    <w:p>
      <w:pPr>
        <w:numPr>
          <w:ilvl w:val="0"/>
          <w:numId w:val="1002"/>
        </w:numPr>
        <w:pStyle w:val="Compact"/>
      </w:pPr>
      <w:r>
        <w:t xml:space="preserve">Cultural awareness to address the needs of Melbourne’s multicultural population effectively.</w:t>
      </w:r>
    </w:p>
    <w:bookmarkEnd w:id="29"/>
    <w:bookmarkStart w:id="30" w:name="community-involvement"/>
    <w:p>
      <w:pPr>
        <w:pStyle w:val="Heading2"/>
      </w:pPr>
      <w:r>
        <w:t xml:space="preserve">Community Involvement</w:t>
      </w:r>
    </w:p>
    <w:p>
      <w:pPr>
        <w:pStyle w:val="FirstParagraph"/>
      </w:pPr>
      <w:r>
        <w:t xml:space="preserve">Actively involved in initiatives that strengthen Australia Melbourne’s safety and cohesion:</w:t>
      </w:r>
    </w:p>
    <w:p>
      <w:pPr>
        <w:numPr>
          <w:ilvl w:val="0"/>
          <w:numId w:val="1003"/>
        </w:numPr>
        <w:pStyle w:val="Compact"/>
      </w:pPr>
      <w:r>
        <w:t xml:space="preserve">Served as a mentor for the "Youth Against Crime" program, supporting at-risk youth in Melbourne.</w:t>
      </w:r>
    </w:p>
    <w:p>
      <w:pPr>
        <w:numPr>
          <w:ilvl w:val="0"/>
          <w:numId w:val="1003"/>
        </w:numPr>
        <w:pStyle w:val="Compact"/>
      </w:pPr>
      <w:r>
        <w:t xml:space="preserve">Volunteered as a speaker for schools and community centers on the importance of law enforcement in Australia Melbourne.</w:t>
      </w:r>
    </w:p>
    <w:bookmarkEnd w:id="30"/>
    <w:bookmarkStart w:id="31"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Arabic (Basic – for community engagement in Melbourne’s diverse neighborhoods)</w:t>
      </w:r>
    </w:p>
    <w:bookmarkEnd w:id="31"/>
    <w:bookmarkStart w:id="32" w:name="references"/>
    <w:p>
      <w:pPr>
        <w:pStyle w:val="Heading2"/>
      </w:pPr>
      <w:r>
        <w:t xml:space="preserve">References</w:t>
      </w:r>
    </w:p>
    <w:p>
      <w:pPr>
        <w:pStyle w:val="FirstParagraph"/>
      </w:pPr>
      <w:r>
        <w:t xml:space="preserve">Available upon request. References include current and former supervisors within the Victoria Police Force, as well as community leaders in Australia Melbourne.</w:t>
      </w:r>
    </w:p>
    <w:bookmarkEnd w:id="32"/>
    <w:p>
      <w:pPr>
        <w:pStyle w:val="BodyText"/>
      </w:pPr>
      <w:r>
        <w:t xml:space="preserve">This resume highlights the qualifications of a Police Officer dedicated to serving Australia Melbourne with integrity, professionalism, and a commitment to public safety.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Australia Melbourne</dc:title>
  <dc:creator/>
  <dc:language>en</dc:language>
  <cp:keywords/>
  <dcterms:created xsi:type="dcterms:W3CDTF">2026-07-23T10:44:38Z</dcterms:created>
  <dcterms:modified xsi:type="dcterms:W3CDTF">2026-07-23T10:44:38Z</dcterms:modified>
</cp:coreProperties>
</file>

<file path=docProps/custom.xml><?xml version="1.0" encoding="utf-8"?>
<Properties xmlns="http://schemas.openxmlformats.org/officeDocument/2006/custom-properties" xmlns:vt="http://schemas.openxmlformats.org/officeDocument/2006/docPropsVTypes"/>
</file>