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Police Officer | Canada Montreal | Dedicated to Public Safety and Community Trust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(514) 555-1234 | Address: 123 Rue Saint-Laurent, Montreal, QC H2Y 3J7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Police Officer with over a decade of service in Canada Montreal, committed to upholding the law and fostering trust within diverse communities. Proven expertise in community-oriented policing, criminal investigations, and public safety initiatives. Adept at navigating the unique challenges of urban environments while maintaining professionalism and integrity. Passionate about serving as a bridge between law enforcement and residents in Montreal’s dynamic neighborhoods.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Canadian Police College, Ottawa, Ontario</w:t>
      </w:r>
    </w:p>
    <w:p>
      <w:pPr>
        <w:pStyle w:val="BodyText"/>
      </w:pPr>
      <w:r>
        <w:t xml:space="preserve">Bachelor of Science in Criminal Justice (2010–2013)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criminology and law enforcement ethics.</w:t>
      </w:r>
    </w:p>
    <w:p>
      <w:pPr>
        <w:numPr>
          <w:ilvl w:val="0"/>
          <w:numId w:val="1001"/>
        </w:numPr>
        <w:pStyle w:val="Compact"/>
      </w:pPr>
      <w:r>
        <w:t xml:space="preserve">Completed specialized training in conflict resolution, traffic enforcement, and emergency response.</w:t>
      </w:r>
    </w:p>
    <w:p>
      <w:pPr>
        <w:pStyle w:val="FirstParagraph"/>
      </w:pPr>
      <w:r>
        <w:rPr>
          <w:bCs/>
          <w:b/>
        </w:rPr>
        <w:t xml:space="preserve">Montreal Police Academy, Quebec</w:t>
      </w:r>
    </w:p>
    <w:p>
      <w:pPr>
        <w:pStyle w:val="BodyText"/>
      </w:pPr>
      <w:r>
        <w:t xml:space="preserve">Certification in Advanced Patrol Tactics (2014)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high-stress scenarios, including riot control and hostage negotiation.</w:t>
      </w:r>
    </w:p>
    <w:p>
      <w:pPr>
        <w:numPr>
          <w:ilvl w:val="0"/>
          <w:numId w:val="1002"/>
        </w:numPr>
        <w:pStyle w:val="Compact"/>
      </w:pPr>
      <w:r>
        <w:t xml:space="preserve">Completed courses on Canadian Charter of Rights and Freedoms to ensure lawful procedures.</w:t>
      </w:r>
    </w:p>
    <w:p>
      <w:r>
        <w:pict>
          <v:rect style="width:0;height:1.5pt" o:hralign="center" o:hrstd="t" o:hr="t"/>
        </w:pic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Police Officer</w:t>
      </w:r>
    </w:p>
    <w:p>
      <w:pPr>
        <w:pStyle w:val="BodyText"/>
      </w:pPr>
      <w:r>
        <w:t xml:space="preserve">Montreal Police Department (MPD), Montreal, QC | 2018–Present</w:t>
      </w:r>
    </w:p>
    <w:p>
      <w:pPr>
        <w:numPr>
          <w:ilvl w:val="0"/>
          <w:numId w:val="1003"/>
        </w:numPr>
        <w:pStyle w:val="Compact"/>
      </w:pPr>
      <w:r>
        <w:t xml:space="preserve">Led community outreach programs in underserved districts, enhancing public trust through regular town halls and youth engagement initiatives.</w:t>
      </w:r>
    </w:p>
    <w:p>
      <w:pPr>
        <w:numPr>
          <w:ilvl w:val="0"/>
          <w:numId w:val="1003"/>
        </w:numPr>
        <w:pStyle w:val="Compact"/>
      </w:pPr>
      <w:r>
        <w:t xml:space="preserve">Supervised a team of 15 officers, coordinating patrols and investigations to reduce property crime by 18% in the downtown area.</w:t>
      </w:r>
    </w:p>
    <w:p>
      <w:pPr>
        <w:numPr>
          <w:ilvl w:val="0"/>
          <w:numId w:val="1003"/>
        </w:numPr>
        <w:pStyle w:val="Compact"/>
      </w:pPr>
      <w:r>
        <w:t xml:space="preserve">Conducted critical incident response training for new recruits, emphasizing de-escalation techniques and cultural sensitivity.</w:t>
      </w:r>
    </w:p>
    <w:p>
      <w:pPr>
        <w:pStyle w:val="FirstParagraph"/>
      </w:pPr>
      <w:r>
        <w:rPr>
          <w:bCs/>
          <w:b/>
        </w:rPr>
        <w:t xml:space="preserve">Police Officer</w:t>
      </w:r>
    </w:p>
    <w:p>
      <w:pPr>
        <w:pStyle w:val="BodyText"/>
      </w:pPr>
      <w:r>
        <w:t xml:space="preserve">Montreal Police Department (MPD), Montreal, QC | 2013–2018</w:t>
      </w:r>
    </w:p>
    <w:p>
      <w:pPr>
        <w:numPr>
          <w:ilvl w:val="0"/>
          <w:numId w:val="1004"/>
        </w:numPr>
        <w:pStyle w:val="Compact"/>
      </w:pPr>
      <w:r>
        <w:t xml:space="preserve">Responded to over 1,000 emergency calls annually, resolving incidents ranging from domestic disputes to traffic violations.</w:t>
      </w:r>
    </w:p>
    <w:p>
      <w:pPr>
        <w:numPr>
          <w:ilvl w:val="0"/>
          <w:numId w:val="1004"/>
        </w:numPr>
        <w:pStyle w:val="Compact"/>
      </w:pPr>
      <w:r>
        <w:t xml:space="preserve">Collaborated with federal agencies on drug trafficking cases, resulting in the seizure of 50+ kg of illicit substances.</w:t>
      </w:r>
    </w:p>
    <w:p>
      <w:pPr>
        <w:numPr>
          <w:ilvl w:val="0"/>
          <w:numId w:val="1004"/>
        </w:numPr>
        <w:pStyle w:val="Compact"/>
      </w:pPr>
      <w:r>
        <w:t xml:space="preserve">Provided victim support services, including crisis counseling and referrals to local social programs in Canada Montreal.</w:t>
      </w:r>
    </w:p>
    <w:p>
      <w:pPr>
        <w:pStyle w:val="FirstParagraph"/>
      </w:pPr>
      <w:r>
        <w:rPr>
          <w:bCs/>
          <w:b/>
        </w:rPr>
        <w:t xml:space="preserve">Patrol Officer</w:t>
      </w:r>
    </w:p>
    <w:p>
      <w:pPr>
        <w:pStyle w:val="BodyText"/>
      </w:pPr>
      <w:r>
        <w:t xml:space="preserve">Quebec Provincial Police (Sûreté du Québec), Quebec City, QC | 2010–2013</w:t>
      </w:r>
    </w:p>
    <w:p>
      <w:pPr>
        <w:numPr>
          <w:ilvl w:val="0"/>
          <w:numId w:val="1005"/>
        </w:numPr>
        <w:pStyle w:val="Compact"/>
      </w:pPr>
      <w:r>
        <w:t xml:space="preserve">Maintained a 95% satisfaction rate in community surveys for responsiveness and transparency.</w:t>
      </w:r>
    </w:p>
    <w:p>
      <w:pPr>
        <w:numPr>
          <w:ilvl w:val="0"/>
          <w:numId w:val="1005"/>
        </w:numPr>
        <w:pStyle w:val="Compact"/>
      </w:pPr>
      <w:r>
        <w:t xml:space="preserve">Participated in cross-border operations with U.S. authorities to combat transnational crimes.</w:t>
      </w:r>
    </w:p>
    <w:p>
      <w:pPr>
        <w:numPr>
          <w:ilvl w:val="0"/>
          <w:numId w:val="1005"/>
        </w:numPr>
        <w:pStyle w:val="Compact"/>
      </w:pPr>
      <w:r>
        <w:t xml:space="preserve">Utilized advanced forensic tools for evidence collection, contributing to a 25% increase in case clearance rates.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Defensive Tactics Certification</w:t>
      </w:r>
      <w:r>
        <w:t xml:space="preserve"> </w:t>
      </w:r>
      <w:r>
        <w:t xml:space="preserve">– Montreal Police Academy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 Team (CIT) Training</w:t>
      </w:r>
      <w:r>
        <w:t xml:space="preserve"> </w:t>
      </w:r>
      <w:r>
        <w:t xml:space="preserve">– Canada National Police Association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Incident Management System (NIMS) Certification</w:t>
      </w:r>
      <w:r>
        <w:t xml:space="preserve"> </w:t>
      </w:r>
      <w:r>
        <w:t xml:space="preserve">– Federal Emergency Management Agency (FEMA)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Red Cross (2015)</w:t>
      </w:r>
    </w:p>
    <w:p>
      <w:r>
        <w:pict>
          <v:rect style="width:0;height:1.5pt" o:hralign="center" o:hrstd="t" o:hr="t"/>
        </w:pic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 – Critical for effective communication in Canada Montreal’s bilingual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CAD systems, body-worn cameras, and digital evidence management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Crisis negotiation, traffic enforcement, forensic investigation, and community mediation.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Laws &amp; Regulations:</w:t>
      </w:r>
      <w:r>
        <w:t xml:space="preserve"> </w:t>
      </w:r>
      <w:r>
        <w:t xml:space="preserve">In-depth knowledge of Canadian Criminal Code, provincial statutes, and human rights legislation.</w:t>
      </w:r>
    </w:p>
    <w:p>
      <w:r>
        <w:pict>
          <v:rect style="width:0;height:1.5pt" o:hralign="center" o:hrstd="t" o:hr="t"/>
        </w:pict>
      </w:r>
    </w:p>
    <w:bookmarkEnd w:id="25"/>
    <w:bookmarkStart w:id="26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Community Safety Ambassador</w:t>
      </w:r>
    </w:p>
    <w:p>
      <w:pPr>
        <w:pStyle w:val="BodyText"/>
      </w:pPr>
      <w:r>
        <w:t xml:space="preserve">Montreal Safe Streets Initiative | 2015–Present</w:t>
      </w:r>
    </w:p>
    <w:p>
      <w:pPr>
        <w:numPr>
          <w:ilvl w:val="0"/>
          <w:numId w:val="1008"/>
        </w:numPr>
        <w:pStyle w:val="Compact"/>
      </w:pPr>
      <w:r>
        <w:t xml:space="preserve">Organized neighborhood watch programs to reduce crime and foster collaboration between residents and police.</w:t>
      </w:r>
    </w:p>
    <w:p>
      <w:pPr>
        <w:numPr>
          <w:ilvl w:val="0"/>
          <w:numId w:val="1008"/>
        </w:numPr>
        <w:pStyle w:val="Compact"/>
      </w:pPr>
      <w:r>
        <w:t xml:space="preserve">Hosted workshops on personal safety, emphasizing proactive measures for individuals in Canada Montreal.</w:t>
      </w:r>
    </w:p>
    <w:p>
      <w:pPr>
        <w:pStyle w:val="FirstParagraph"/>
      </w:pPr>
      <w:r>
        <w:rPr>
          <w:bCs/>
          <w:b/>
        </w:rPr>
        <w:t xml:space="preserve">Youth Mentor</w:t>
      </w:r>
    </w:p>
    <w:p>
      <w:pPr>
        <w:pStyle w:val="BodyText"/>
      </w:pPr>
      <w:r>
        <w:t xml:space="preserve">Montreal Boys &amp; Girls Club | 2016–2019</w:t>
      </w:r>
    </w:p>
    <w:p>
      <w:pPr>
        <w:numPr>
          <w:ilvl w:val="0"/>
          <w:numId w:val="1009"/>
        </w:numPr>
        <w:pStyle w:val="Compact"/>
      </w:pPr>
      <w:r>
        <w:t xml:space="preserve">Provided guidance to at-risk youth, focusing on education, career planning, and conflict resolution.</w:t>
      </w:r>
    </w:p>
    <w:p>
      <w:pPr>
        <w:numPr>
          <w:ilvl w:val="0"/>
          <w:numId w:val="1009"/>
        </w:numPr>
        <w:pStyle w:val="Compact"/>
      </w:pPr>
      <w:r>
        <w:t xml:space="preserve">Supported initiatives promoting cultural awareness in Montreal’s multicultural communities.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commanding officers from the Montreal Police Department and community leaders in Canada Montreal.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Police Officer - Canada Montreal</dc:title>
  <dc:creator/>
  <dc:language>en</dc:language>
  <cp:keywords/>
  <dcterms:created xsi:type="dcterms:W3CDTF">2026-07-23T08:02:51Z</dcterms:created>
  <dcterms:modified xsi:type="dcterms:W3CDTF">2026-07-23T08:02:51Z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