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Vancouver</w:t>
      </w:r>
    </w:p>
    <w:bookmarkStart w:id="31" w:name="resume"/>
    <w:p>
      <w:pPr>
        <w:pStyle w:val="Heading1"/>
      </w:pPr>
      <w:r>
        <w:t xml:space="preserve">Resume</w:t>
      </w:r>
    </w:p>
    <w:p>
      <w:pPr>
        <w:pStyle w:val="FirstParagraph"/>
      </w:pPr>
      <w:r>
        <w:rPr>
          <w:bCs/>
          <w:b/>
        </w:rPr>
        <w:t xml:space="preserve">John Doe</w:t>
      </w:r>
    </w:p>
    <w:p>
      <w:pPr>
        <w:pStyle w:val="BodyText"/>
      </w:pPr>
      <w:r>
        <w:t xml:space="preserve">Police Officer | Canada Vancouver | Dedicated to Community Safety and Public Trust</w:t>
      </w:r>
    </w:p>
    <w:p>
      <w:pPr>
        <w:pStyle w:val="BodyText"/>
      </w:pPr>
      <w:r>
        <w:t xml:space="preserve">Email: johndoe@email.com | Phone: (604) 555-1234 | Address: 123 Main Street, Vancouver, BC V6B 2M9</w:t>
      </w:r>
    </w:p>
    <w:bookmarkStart w:id="20" w:name="professional-summary"/>
    <w:p>
      <w:pPr>
        <w:pStyle w:val="Heading2"/>
      </w:pPr>
      <w:r>
        <w:t xml:space="preserve">Professional Summary</w:t>
      </w:r>
    </w:p>
    <w:p>
      <w:pPr>
        <w:pStyle w:val="FirstParagraph"/>
      </w:pPr>
      <w:r>
        <w:t xml:space="preserve">As a highly motivated and experienced Police Officer in Canada Vancouver, I am committed to upholding the values of justice, safety, and community trust. With over a decade of service in the Vancouver Police Department (VPD), I have developed a deep understanding of the unique challenges and cultural diversity that define our city. My work as a Police Officer focuses on fostering positive relationships between law enforcement and residents, ensuring equitable treatment for all individuals, and maintaining public order in one of Canada's most vibrant urban centers. This resume highlights my qualifications, achievements, and dedication to serving the people of Canada Vancouver with integrity and professionalism.</w:t>
      </w:r>
    </w:p>
    <w:bookmarkEnd w:id="20"/>
    <w:bookmarkStart w:id="23" w:name="professional-experience"/>
    <w:p>
      <w:pPr>
        <w:pStyle w:val="Heading2"/>
      </w:pPr>
      <w:r>
        <w:t xml:space="preserve">Professional Experience</w:t>
      </w:r>
    </w:p>
    <w:bookmarkStart w:id="21" w:name="police-officer"/>
    <w:p>
      <w:pPr>
        <w:pStyle w:val="Heading3"/>
      </w:pPr>
      <w:r>
        <w:rPr>
          <w:bCs/>
          <w:b/>
        </w:rPr>
        <w:t xml:space="preserve">Police Officer</w:t>
      </w:r>
    </w:p>
    <w:p>
      <w:pPr>
        <w:pStyle w:val="FirstParagraph"/>
      </w:pPr>
      <w:r>
        <w:rPr>
          <w:iCs/>
          <w:i/>
        </w:rPr>
        <w:t xml:space="preserve">Vancouver Police Department (VPD), Canada Vancouver | January 2015 – Present</w:t>
      </w:r>
    </w:p>
    <w:p>
      <w:pPr>
        <w:numPr>
          <w:ilvl w:val="0"/>
          <w:numId w:val="1001"/>
        </w:numPr>
        <w:pStyle w:val="Compact"/>
      </w:pPr>
      <w:r>
        <w:t xml:space="preserve">Provided frontline public safety services, including patrol, traffic enforcement, and emergency response in high-traffic areas of Canada Vancouver such as downtown core and North Shore communities.</w:t>
      </w:r>
    </w:p>
    <w:p>
      <w:pPr>
        <w:numPr>
          <w:ilvl w:val="0"/>
          <w:numId w:val="1001"/>
        </w:numPr>
        <w:pStyle w:val="Compact"/>
      </w:pPr>
      <w:r>
        <w:t xml:space="preserve">Investigated crimes ranging from property offenses to violent incidents, collaborating with detectives and community partners to resolve cases efficiently while adhering to Canadian law and VPD protocols.</w:t>
      </w:r>
    </w:p>
    <w:p>
      <w:pPr>
        <w:numPr>
          <w:ilvl w:val="0"/>
          <w:numId w:val="1001"/>
        </w:numPr>
        <w:pStyle w:val="Compact"/>
      </w:pPr>
      <w:r>
        <w:t xml:space="preserve">Engaged in community policing initiatives, organizing outreach programs in partnership with local organizations to address issues like youth engagement, mental health crises, and domestic violence in Canada Vancouver neighborhoods.</w:t>
      </w:r>
    </w:p>
    <w:p>
      <w:pPr>
        <w:numPr>
          <w:ilvl w:val="0"/>
          <w:numId w:val="1001"/>
        </w:numPr>
        <w:pStyle w:val="Compact"/>
      </w:pPr>
      <w:r>
        <w:t xml:space="preserve">Received specialized training in de-escalation techniques, cultural sensitivity for Canada Vancouver’s diverse population, and crisis intervention to better serve marginalized communities.</w:t>
      </w:r>
    </w:p>
    <w:p>
      <w:pPr>
        <w:numPr>
          <w:ilvl w:val="0"/>
          <w:numId w:val="1001"/>
        </w:numPr>
        <w:pStyle w:val="Compact"/>
      </w:pPr>
      <w:r>
        <w:t xml:space="preserve">Served as a mentor to new recruits at the British Columbia Police Academy, sharing insights on navigating the unique challenges of law enforcement in Canada Vancouver’s urban environment.</w:t>
      </w:r>
    </w:p>
    <w:bookmarkEnd w:id="21"/>
    <w:bookmarkStart w:id="22" w:name="community-outreach-specialist"/>
    <w:p>
      <w:pPr>
        <w:pStyle w:val="Heading3"/>
      </w:pPr>
      <w:r>
        <w:rPr>
          <w:bCs/>
          <w:b/>
        </w:rPr>
        <w:t xml:space="preserve">Community Outreach Specialist</w:t>
      </w:r>
    </w:p>
    <w:p>
      <w:pPr>
        <w:pStyle w:val="FirstParagraph"/>
      </w:pPr>
      <w:r>
        <w:rPr>
          <w:iCs/>
          <w:i/>
        </w:rPr>
        <w:t xml:space="preserve">VPD Community Safety Division, Canada Vancouver | June 2010 – December 2014</w:t>
      </w:r>
    </w:p>
    <w:p>
      <w:pPr>
        <w:numPr>
          <w:ilvl w:val="0"/>
          <w:numId w:val="1002"/>
        </w:numPr>
        <w:pStyle w:val="Compact"/>
      </w:pPr>
      <w:r>
        <w:t xml:space="preserve">Developed and implemented community education programs focused on crime prevention, public safety awareness, and youth mentorship in underserved areas of Canada Vancouver.</w:t>
      </w:r>
    </w:p>
    <w:p>
      <w:pPr>
        <w:numPr>
          <w:ilvl w:val="0"/>
          <w:numId w:val="1002"/>
        </w:numPr>
        <w:pStyle w:val="Compact"/>
      </w:pPr>
      <w:r>
        <w:t xml:space="preserve">Collaborated with local schools, businesses, and non-profits to create partnerships that strengthened trust between residents and law enforcement in Canada Vancouver.</w:t>
      </w:r>
    </w:p>
    <w:p>
      <w:pPr>
        <w:numPr>
          <w:ilvl w:val="0"/>
          <w:numId w:val="1002"/>
        </w:numPr>
        <w:pStyle w:val="Compact"/>
      </w:pPr>
      <w:r>
        <w:t xml:space="preserve">Participated in crisis response teams during large-scale events (e.g., major sports tournaments, public protests) to ensure safety and minimize disruptions in Canada Vancouver’s public spaces.</w:t>
      </w:r>
    </w:p>
    <w:p>
      <w:pPr>
        <w:numPr>
          <w:ilvl w:val="0"/>
          <w:numId w:val="1002"/>
        </w:numPr>
        <w:pStyle w:val="Compact"/>
      </w:pPr>
      <w:r>
        <w:t xml:space="preserve">Conducted regular community feedback sessions to identify emerging concerns and tailor policing strategies to meet the needs of Canada Vancouver’s dynamic population.</w:t>
      </w:r>
    </w:p>
    <w:bookmarkEnd w:id="22"/>
    <w:bookmarkEnd w:id="23"/>
    <w:bookmarkStart w:id="26" w:name="education-certifications"/>
    <w:p>
      <w:pPr>
        <w:pStyle w:val="Heading2"/>
      </w:pPr>
      <w:r>
        <w:t xml:space="preserve">Education &amp; Certifications</w:t>
      </w:r>
    </w:p>
    <w:bookmarkStart w:id="24" w:name="bachelor-of-arts-in-criminology"/>
    <w:p>
      <w:pPr>
        <w:pStyle w:val="Heading3"/>
      </w:pPr>
      <w:r>
        <w:rPr>
          <w:bCs/>
          <w:b/>
        </w:rPr>
        <w:t xml:space="preserve">Bachelor of Arts in Criminology</w:t>
      </w:r>
    </w:p>
    <w:p>
      <w:pPr>
        <w:pStyle w:val="FirstParagraph"/>
      </w:pPr>
      <w:r>
        <w:rPr>
          <w:iCs/>
          <w:i/>
        </w:rPr>
        <w:t xml:space="preserve">University of British Columbia, Canada Vancouver | Graduated: June 2010</w:t>
      </w:r>
    </w:p>
    <w:p>
      <w:pPr>
        <w:numPr>
          <w:ilvl w:val="0"/>
          <w:numId w:val="1003"/>
        </w:numPr>
        <w:pStyle w:val="Compact"/>
      </w:pPr>
      <w:r>
        <w:t xml:space="preserve">Specialized coursework in criminal behavior, law enforcement ethics, and community-based crime prevention strategies.</w:t>
      </w:r>
    </w:p>
    <w:p>
      <w:pPr>
        <w:numPr>
          <w:ilvl w:val="0"/>
          <w:numId w:val="1003"/>
        </w:numPr>
        <w:pStyle w:val="Compact"/>
      </w:pPr>
      <w:r>
        <w:t xml:space="preserve">Completed a capstone project on "The Role of Police in Addressing Mental Health Crises in Urban Centers," focusing on Canada Vancouver’s initiatives.</w:t>
      </w:r>
    </w:p>
    <w:bookmarkEnd w:id="24"/>
    <w:bookmarkStart w:id="25" w:name="certifications"/>
    <w:p>
      <w:pPr>
        <w:pStyle w:val="Heading3"/>
      </w:pPr>
      <w:r>
        <w:rPr>
          <w:bCs/>
          <w:b/>
        </w:rPr>
        <w:t xml:space="preserve">Certifications</w:t>
      </w:r>
    </w:p>
    <w:p>
      <w:pPr>
        <w:numPr>
          <w:ilvl w:val="0"/>
          <w:numId w:val="1004"/>
        </w:numPr>
        <w:pStyle w:val="Compact"/>
      </w:pPr>
      <w:r>
        <w:t xml:space="preserve">Canadian Police Knowledge and Skill Standards (CPKSS) Certification</w:t>
      </w:r>
    </w:p>
    <w:p>
      <w:pPr>
        <w:numPr>
          <w:ilvl w:val="0"/>
          <w:numId w:val="1004"/>
        </w:numPr>
        <w:pStyle w:val="Compact"/>
      </w:pPr>
      <w:r>
        <w:t xml:space="preserve">First Aid and CPR Level C (HeartSaver)</w:t>
      </w:r>
    </w:p>
    <w:p>
      <w:pPr>
        <w:numPr>
          <w:ilvl w:val="0"/>
          <w:numId w:val="1004"/>
        </w:numPr>
        <w:pStyle w:val="Compact"/>
      </w:pPr>
      <w:r>
        <w:t xml:space="preserve">National Police Academy Defensive Tactics and Firearms Training</w:t>
      </w:r>
    </w:p>
    <w:p>
      <w:pPr>
        <w:numPr>
          <w:ilvl w:val="0"/>
          <w:numId w:val="1004"/>
        </w:numPr>
        <w:pStyle w:val="Compact"/>
      </w:pPr>
      <w:r>
        <w:t xml:space="preserve">Cultural Competency for Law Enforcement in Canada Vancouver’s Multicultural Communities</w:t>
      </w:r>
    </w:p>
    <w:bookmarkEnd w:id="25"/>
    <w:bookmarkEnd w:id="26"/>
    <w:bookmarkStart w:id="27" w:name="skills"/>
    <w:p>
      <w:pPr>
        <w:pStyle w:val="Heading2"/>
      </w:pPr>
      <w:r>
        <w:t xml:space="preserve">Skills</w:t>
      </w:r>
    </w:p>
    <w:p>
      <w:pPr>
        <w:numPr>
          <w:ilvl w:val="0"/>
          <w:numId w:val="1005"/>
        </w:numPr>
        <w:pStyle w:val="Compact"/>
      </w:pPr>
      <w:r>
        <w:t xml:space="preserve">Advanced knowledge of Canadian law, particularly the Criminal Code and Provincial statutes relevant to Canada Vancouver.</w:t>
      </w:r>
    </w:p>
    <w:p>
      <w:pPr>
        <w:numPr>
          <w:ilvl w:val="0"/>
          <w:numId w:val="1005"/>
        </w:numPr>
        <w:pStyle w:val="Compact"/>
      </w:pPr>
      <w:r>
        <w:t xml:space="preserve">Proficient in using computer-aided dispatch (CAD) systems and crime mapping tools to enhance operational efficiency.</w:t>
      </w:r>
    </w:p>
    <w:p>
      <w:pPr>
        <w:numPr>
          <w:ilvl w:val="0"/>
          <w:numId w:val="1005"/>
        </w:numPr>
        <w:pStyle w:val="Compact"/>
      </w:pPr>
      <w:r>
        <w:t xml:space="preserve">Excellent communication skills, with experience delivering public speaking engagements on topics such as community policing and crime prevention in Canada Vancouver.</w:t>
      </w:r>
    </w:p>
    <w:p>
      <w:pPr>
        <w:numPr>
          <w:ilvl w:val="0"/>
          <w:numId w:val="1005"/>
        </w:numPr>
        <w:pStyle w:val="Compact"/>
      </w:pPr>
      <w:r>
        <w:t xml:space="preserve">Fluent in English and conversational in Spanish, reflecting the linguistic diversity of Canada Vancouver’s population.</w:t>
      </w:r>
    </w:p>
    <w:p>
      <w:pPr>
        <w:numPr>
          <w:ilvl w:val="0"/>
          <w:numId w:val="1005"/>
        </w:numPr>
        <w:pStyle w:val="Compact"/>
      </w:pPr>
      <w:r>
        <w:t xml:space="preserve">Strong leadership abilities, demonstrated through managing cross-functional teams during high-pressure incidents in Canada Vancouver’s urban environment.</w:t>
      </w:r>
    </w:p>
    <w:bookmarkEnd w:id="27"/>
    <w:bookmarkStart w:id="28" w:name="community-involvement"/>
    <w:p>
      <w:pPr>
        <w:pStyle w:val="Heading2"/>
      </w:pPr>
      <w:r>
        <w:t xml:space="preserve">Community Involvement</w:t>
      </w:r>
    </w:p>
    <w:p>
      <w:pPr>
        <w:pStyle w:val="FirstParagraph"/>
      </w:pPr>
      <w:r>
        <w:rPr>
          <w:bCs/>
          <w:b/>
        </w:rPr>
        <w:t xml:space="preserve">Volunteer Police Cadet Program Mentor</w:t>
      </w:r>
      <w:r>
        <w:t xml:space="preserve"> </w:t>
      </w:r>
      <w:r>
        <w:t xml:space="preserve">– Canada Vancouver Youth Services, 2018–Present</w:t>
      </w:r>
    </w:p>
    <w:p>
      <w:pPr>
        <w:numPr>
          <w:ilvl w:val="0"/>
          <w:numId w:val="1006"/>
        </w:numPr>
        <w:pStyle w:val="Compact"/>
      </w:pPr>
      <w:r>
        <w:t xml:space="preserve">Guided high school students in understanding the role of law enforcement, fostering positive relationships between youth and police in Canada Vancouver.</w:t>
      </w:r>
    </w:p>
    <w:p>
      <w:pPr>
        <w:pStyle w:val="FirstParagraph"/>
      </w:pPr>
      <w:r>
        <w:rPr>
          <w:bCs/>
          <w:b/>
        </w:rPr>
        <w:t xml:space="preserve">Safe Streets Initiative Coordinator</w:t>
      </w:r>
      <w:r>
        <w:t xml:space="preserve"> </w:t>
      </w:r>
      <w:r>
        <w:t xml:space="preserve">– Downtown Vancouver Business Association, 2016–2019</w:t>
      </w:r>
    </w:p>
    <w:p>
      <w:pPr>
        <w:numPr>
          <w:ilvl w:val="0"/>
          <w:numId w:val="1007"/>
        </w:numPr>
        <w:pStyle w:val="Compact"/>
      </w:pPr>
      <w:r>
        <w:t xml:space="preserve">Collaborated with local businesses to reduce crime and enhance safety in commercial districts of Canada Vancouver.</w:t>
      </w:r>
    </w:p>
    <w:bookmarkEnd w:id="28"/>
    <w:bookmarkStart w:id="29" w:name="awards-recognitions"/>
    <w:p>
      <w:pPr>
        <w:pStyle w:val="Heading2"/>
      </w:pPr>
      <w:r>
        <w:t xml:space="preserve">Awards &amp; Recognitions</w:t>
      </w:r>
    </w:p>
    <w:p>
      <w:pPr>
        <w:numPr>
          <w:ilvl w:val="0"/>
          <w:numId w:val="1008"/>
        </w:numPr>
        <w:pStyle w:val="Compact"/>
      </w:pPr>
      <w:r>
        <w:t xml:space="preserve">Vancouver Police Department “Community Policing Champion” Award (2019)</w:t>
      </w:r>
    </w:p>
    <w:p>
      <w:pPr>
        <w:numPr>
          <w:ilvl w:val="0"/>
          <w:numId w:val="1008"/>
        </w:numPr>
        <w:pStyle w:val="Compact"/>
      </w:pPr>
      <w:r>
        <w:t xml:space="preserve">British Columbia Ministry of Public Safety “Excellence in Law Enforcement” Recognition (2017)</w:t>
      </w:r>
    </w:p>
    <w:p>
      <w:pPr>
        <w:numPr>
          <w:ilvl w:val="0"/>
          <w:numId w:val="1008"/>
        </w:numPr>
        <w:pStyle w:val="Compact"/>
      </w:pPr>
      <w:r>
        <w:t xml:space="preserve">Mayor’s Office of Vancouver “Public Service Excellence Award” for contributions to community safety (2015)</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Vancouver Police Department, community leaders in Canada Vancouver, and academic advisors from the University of British Columbia.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Canada Vancouver</dc:title>
  <dc:creator/>
  <dc:language>en</dc:language>
  <cp:keywords/>
  <dcterms:created xsi:type="dcterms:W3CDTF">2026-07-23T06:11:11Z</dcterms:created>
  <dcterms:modified xsi:type="dcterms:W3CDTF">2026-07-23T06:11:11Z</dcterms:modified>
</cp:coreProperties>
</file>

<file path=docProps/custom.xml><?xml version="1.0" encoding="utf-8"?>
<Properties xmlns="http://schemas.openxmlformats.org/officeDocument/2006/custom-properties" xmlns:vt="http://schemas.openxmlformats.org/officeDocument/2006/docPropsVTypes"/>
</file>