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China</w:t>
      </w:r>
      <w:r>
        <w:t xml:space="preserve"> </w:t>
      </w:r>
      <w:r>
        <w:t xml:space="preserve">Shanghai</w:t>
      </w:r>
    </w:p>
    <w:bookmarkStart w:id="31" w:name="police-officer-resume"/>
    <w:p>
      <w:pPr>
        <w:pStyle w:val="Heading1"/>
      </w:pPr>
      <w:r>
        <w:t xml:space="preserve">Police Officer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[Shanghai, China Address]</w:t>
      </w:r>
    </w:p>
    <w:bookmarkStart w:id="20" w:name="professional-summary"/>
    <w:p>
      <w:pPr>
        <w:pStyle w:val="Heading2"/>
      </w:pPr>
      <w:r>
        <w:t xml:space="preserve">Professional Summary</w:t>
      </w:r>
    </w:p>
    <w:p>
      <w:pPr>
        <w:pStyle w:val="FirstParagraph"/>
      </w:pPr>
      <w:r>
        <w:t xml:space="preserve">A dedicated and experienced Police Officer with over a decade of service in the Shanghai Public Security Bureau (SPSB), committed to upholding law and order in one of China's most dynamic cities. Proficient in community policing, crime prevention, and emergency response, with a strong understanding of China's legal framework and local regulations. A proven track record in fostering trust between law enforcement and diverse communities across Shanghai. This resume reflects the professional journey of a Police Officer who has contributed to maintaining public safety while adapting to the unique challenges of urban policing in China Shanghai.</w:t>
      </w:r>
    </w:p>
    <w:bookmarkEnd w:id="20"/>
    <w:bookmarkStart w:id="23" w:name="work-experience"/>
    <w:p>
      <w:pPr>
        <w:pStyle w:val="Heading2"/>
      </w:pPr>
      <w:r>
        <w:t xml:space="preserve">Work Experience</w:t>
      </w:r>
    </w:p>
    <w:bookmarkStart w:id="21" w:name="senior-police-officer"/>
    <w:p>
      <w:pPr>
        <w:pStyle w:val="Heading3"/>
      </w:pPr>
      <w:r>
        <w:t xml:space="preserve">Senior Police Officer</w:t>
      </w:r>
    </w:p>
    <w:p>
      <w:pPr>
        <w:pStyle w:val="FirstParagraph"/>
      </w:pPr>
      <w:r>
        <w:rPr>
          <w:bCs/>
          <w:b/>
        </w:rPr>
        <w:t xml:space="preserve">Shanghai Public Security Bureau (SPSB)</w:t>
      </w:r>
    </w:p>
    <w:p>
      <w:pPr>
        <w:pStyle w:val="BodyText"/>
      </w:pPr>
      <w:r>
        <w:rPr>
          <w:iCs/>
          <w:i/>
        </w:rPr>
        <w:t xml:space="preserve">[Start Date] – [End Date]</w:t>
      </w:r>
    </w:p>
    <w:p>
      <w:pPr>
        <w:numPr>
          <w:ilvl w:val="0"/>
          <w:numId w:val="1001"/>
        </w:numPr>
        <w:pStyle w:val="Compact"/>
      </w:pPr>
      <w:r>
        <w:t xml:space="preserve">Supervised a team of 15 officers in the Pudong District, focusing on traffic management, anti-crime operations, and public safety initiatives aligned with China's national security policies.</w:t>
      </w:r>
    </w:p>
    <w:p>
      <w:pPr>
        <w:numPr>
          <w:ilvl w:val="0"/>
          <w:numId w:val="1001"/>
        </w:numPr>
        <w:pStyle w:val="Compact"/>
      </w:pPr>
      <w:r>
        <w:t xml:space="preserve">Collaborated with local authorities to implement community policing strategies that reduced crime rates by 18% in high-risk neighborhoods within Shanghai.</w:t>
      </w:r>
    </w:p>
    <w:p>
      <w:pPr>
        <w:numPr>
          <w:ilvl w:val="0"/>
          <w:numId w:val="1001"/>
        </w:numPr>
        <w:pStyle w:val="Compact"/>
      </w:pPr>
      <w:r>
        <w:t xml:space="preserve">Provided expert testimony in court cases involving cybercrime, drug trafficking, and public disturbances, ensuring compliance with China's Criminal Procedure Law.</w:t>
      </w:r>
    </w:p>
    <w:p>
      <w:pPr>
        <w:numPr>
          <w:ilvl w:val="0"/>
          <w:numId w:val="1001"/>
        </w:numPr>
        <w:pStyle w:val="Compact"/>
      </w:pPr>
      <w:r>
        <w:t xml:space="preserve">Conducted regular training sessions for junior officers on the use of modern policing tools, including surveillance technology and digital evidence collection methods specific to Shanghai’s urban environment.</w:t>
      </w:r>
    </w:p>
    <w:bookmarkEnd w:id="21"/>
    <w:bookmarkStart w:id="22" w:name="patrol-officer"/>
    <w:p>
      <w:pPr>
        <w:pStyle w:val="Heading3"/>
      </w:pPr>
      <w:r>
        <w:t xml:space="preserve">Patrol Officer</w:t>
      </w:r>
    </w:p>
    <w:p>
      <w:pPr>
        <w:pStyle w:val="FirstParagraph"/>
      </w:pPr>
      <w:r>
        <w:rPr>
          <w:bCs/>
          <w:b/>
        </w:rPr>
        <w:t xml:space="preserve">Shanghai Public Security Bureau (SPSB)</w:t>
      </w:r>
    </w:p>
    <w:p>
      <w:pPr>
        <w:pStyle w:val="BodyText"/>
      </w:pPr>
      <w:r>
        <w:rPr>
          <w:iCs/>
          <w:i/>
        </w:rPr>
        <w:t xml:space="preserve">[Start Date] – [End Date]</w:t>
      </w:r>
    </w:p>
    <w:p>
      <w:pPr>
        <w:numPr>
          <w:ilvl w:val="0"/>
          <w:numId w:val="1002"/>
        </w:numPr>
        <w:pStyle w:val="Compact"/>
      </w:pPr>
      <w:r>
        <w:t xml:space="preserve">Managed daily patrols in the bustling commercial areas of Shanghai, including the Bund and Nanjing Road, ensuring public order and responding to emergencies swiftly.</w:t>
      </w:r>
    </w:p>
    <w:p>
      <w:pPr>
        <w:numPr>
          <w:ilvl w:val="0"/>
          <w:numId w:val="1002"/>
        </w:numPr>
        <w:pStyle w:val="Compact"/>
      </w:pPr>
      <w:r>
        <w:t xml:space="preserve">Handled over 500 incidents annually, from minor disputes to major emergencies, demonstrating adaptability and adherence to China’s law enforcement protocols.</w:t>
      </w:r>
    </w:p>
    <w:p>
      <w:pPr>
        <w:numPr>
          <w:ilvl w:val="0"/>
          <w:numId w:val="1002"/>
        </w:numPr>
        <w:pStyle w:val="Compact"/>
      </w:pPr>
      <w:r>
        <w:t xml:space="preserve">Engaged with local businesses and residents to build relationships that enhanced community cooperation in crime prevention efforts across Shanghai.</w:t>
      </w:r>
    </w:p>
    <w:p>
      <w:pPr>
        <w:numPr>
          <w:ilvl w:val="0"/>
          <w:numId w:val="1002"/>
        </w:numPr>
        <w:pStyle w:val="Compact"/>
      </w:pPr>
      <w:r>
        <w:t xml:space="preserve">Utilized Mandarin and basic English communication skills to assist foreign tourists, reflecting the multicultural nature of China Shanghai’s tourism industry.</w:t>
      </w:r>
    </w:p>
    <w:bookmarkEnd w:id="22"/>
    <w:bookmarkEnd w:id="23"/>
    <w:bookmarkStart w:id="25" w:name="education"/>
    <w:p>
      <w:pPr>
        <w:pStyle w:val="Heading2"/>
      </w:pPr>
      <w:r>
        <w:t xml:space="preserve">Education</w:t>
      </w:r>
    </w:p>
    <w:bookmarkStart w:id="24" w:name="bachelor-of-science-in-criminal-justice"/>
    <w:p>
      <w:pPr>
        <w:pStyle w:val="Heading3"/>
      </w:pPr>
      <w:r>
        <w:t xml:space="preserve">Bachelor of Science in Criminal Justice</w:t>
      </w:r>
    </w:p>
    <w:p>
      <w:pPr>
        <w:pStyle w:val="FirstParagraph"/>
      </w:pPr>
      <w:r>
        <w:rPr>
          <w:bCs/>
          <w:b/>
        </w:rPr>
        <w:t xml:space="preserve">Shanghai University of Political Science and Law</w:t>
      </w:r>
    </w:p>
    <w:p>
      <w:pPr>
        <w:pStyle w:val="BodyText"/>
      </w:pPr>
      <w:r>
        <w:rPr>
          <w:iCs/>
          <w:i/>
        </w:rPr>
        <w:t xml:space="preserve">[Graduation Year]</w:t>
      </w:r>
    </w:p>
    <w:p>
      <w:pPr>
        <w:numPr>
          <w:ilvl w:val="0"/>
          <w:numId w:val="1003"/>
        </w:numPr>
        <w:pStyle w:val="Compact"/>
      </w:pPr>
      <w:r>
        <w:t xml:space="preserve">Relevant coursework: Chinese Criminal Law, Public Administration, Emergency Management, and Cybersecurity.</w:t>
      </w:r>
    </w:p>
    <w:p>
      <w:pPr>
        <w:numPr>
          <w:ilvl w:val="0"/>
          <w:numId w:val="1003"/>
        </w:numPr>
        <w:pStyle w:val="Compact"/>
      </w:pPr>
      <w:r>
        <w:t xml:space="preserve">Graduated with honors, specializing in urban policing strategies tailored for megacities like Shanghai.</w:t>
      </w:r>
    </w:p>
    <w:bookmarkEnd w:id="24"/>
    <w:bookmarkEnd w:id="25"/>
    <w:bookmarkStart w:id="26" w:name="skills"/>
    <w:p>
      <w:pPr>
        <w:pStyle w:val="Heading2"/>
      </w:pPr>
      <w:r>
        <w:t xml:space="preserve">Skills</w:t>
      </w:r>
    </w:p>
    <w:p>
      <w:pPr>
        <w:numPr>
          <w:ilvl w:val="0"/>
          <w:numId w:val="1004"/>
        </w:numPr>
        <w:pStyle w:val="Compact"/>
      </w:pPr>
      <w:r>
        <w:rPr>
          <w:bCs/>
          <w:b/>
        </w:rPr>
        <w:t xml:space="preserve">Law Enforcement Expertise:</w:t>
      </w:r>
      <w:r>
        <w:t xml:space="preserve"> </w:t>
      </w:r>
      <w:r>
        <w:t xml:space="preserve">In-depth knowledge of China’s legal system, including the People’s Republic of China Criminal Law and Public Security Administration Punishment Law.</w:t>
      </w:r>
    </w:p>
    <w:p>
      <w:pPr>
        <w:numPr>
          <w:ilvl w:val="0"/>
          <w:numId w:val="1004"/>
        </w:numPr>
        <w:pStyle w:val="Compact"/>
      </w:pPr>
      <w:r>
        <w:rPr>
          <w:bCs/>
          <w:b/>
        </w:rPr>
        <w:t xml:space="preserve">Tactical Proficiency:</w:t>
      </w:r>
      <w:r>
        <w:t xml:space="preserve"> </w:t>
      </w:r>
      <w:r>
        <w:t xml:space="preserve">Skilled in the use of non-lethal weapons, communication devices, and data analysis tools critical for modern policing in Shanghai.</w:t>
      </w:r>
    </w:p>
    <w:p>
      <w:pPr>
        <w:numPr>
          <w:ilvl w:val="0"/>
          <w:numId w:val="1004"/>
        </w:numPr>
        <w:pStyle w:val="Compact"/>
      </w:pPr>
      <w:r>
        <w:rPr>
          <w:bCs/>
          <w:b/>
        </w:rPr>
        <w:t xml:space="preserve">Cross-Cultural Communication:</w:t>
      </w:r>
      <w:r>
        <w:t xml:space="preserve"> </w:t>
      </w:r>
      <w:r>
        <w:t xml:space="preserve">Fluent in Mandarin and proficient in English, enabling effective interaction with both local residents and international communities in China Shanghai.</w:t>
      </w:r>
    </w:p>
    <w:p>
      <w:pPr>
        <w:numPr>
          <w:ilvl w:val="0"/>
          <w:numId w:val="1004"/>
        </w:numPr>
        <w:pStyle w:val="Compact"/>
      </w:pPr>
      <w:r>
        <w:rPr>
          <w:bCs/>
          <w:b/>
        </w:rPr>
        <w:t xml:space="preserve">Community Engagement:</w:t>
      </w:r>
      <w:r>
        <w:t xml:space="preserve"> </w:t>
      </w:r>
      <w:r>
        <w:t xml:space="preserve">Proven ability to lead community outreach programs that align with the SPSB’s mission of “Serving the People” through transparency and collaboration.</w:t>
      </w:r>
    </w:p>
    <w:p>
      <w:pPr>
        <w:numPr>
          <w:ilvl w:val="0"/>
          <w:numId w:val="1004"/>
        </w:numPr>
        <w:pStyle w:val="Compact"/>
      </w:pPr>
      <w:r>
        <w:rPr>
          <w:bCs/>
          <w:b/>
        </w:rPr>
        <w:t xml:space="preserve">Emergency Response:</w:t>
      </w:r>
      <w:r>
        <w:t xml:space="preserve"> </w:t>
      </w:r>
      <w:r>
        <w:t xml:space="preserve">Certified in first aid, crowd control, and disaster management, as required by China’s national police training standards.</w:t>
      </w:r>
    </w:p>
    <w:bookmarkEnd w:id="26"/>
    <w:bookmarkStart w:id="27" w:name="certifications-licenses"/>
    <w:p>
      <w:pPr>
        <w:pStyle w:val="Heading2"/>
      </w:pPr>
      <w:r>
        <w:t xml:space="preserve">Certifications &amp; Licenses</w:t>
      </w:r>
    </w:p>
    <w:p>
      <w:pPr>
        <w:numPr>
          <w:ilvl w:val="0"/>
          <w:numId w:val="1005"/>
        </w:numPr>
        <w:pStyle w:val="Compact"/>
      </w:pPr>
      <w:r>
        <w:t xml:space="preserve">Chinese Police Officer License (Validated by SPSB)</w:t>
      </w:r>
    </w:p>
    <w:p>
      <w:pPr>
        <w:numPr>
          <w:ilvl w:val="0"/>
          <w:numId w:val="1005"/>
        </w:numPr>
        <w:pStyle w:val="Compact"/>
      </w:pPr>
      <w:r>
        <w:t xml:space="preserve">Certified in Cybercrime Investigation Techniques (Shanghai Police Academy)</w:t>
      </w:r>
    </w:p>
    <w:p>
      <w:pPr>
        <w:numPr>
          <w:ilvl w:val="0"/>
          <w:numId w:val="1005"/>
        </w:numPr>
        <w:pStyle w:val="Compact"/>
      </w:pPr>
      <w:r>
        <w:t xml:space="preserve">Advanced First Aid and CPR Certification</w:t>
      </w:r>
    </w:p>
    <w:p>
      <w:pPr>
        <w:numPr>
          <w:ilvl w:val="0"/>
          <w:numId w:val="1005"/>
        </w:numPr>
        <w:pStyle w:val="Compact"/>
      </w:pPr>
      <w:r>
        <w:t xml:space="preserve">Driver’s License for Emergency Vehicles (China Shanghai)</w:t>
      </w:r>
    </w:p>
    <w:bookmarkEnd w:id="27"/>
    <w:bookmarkStart w:id="28" w:name="languages"/>
    <w:p>
      <w:pPr>
        <w:pStyle w:val="Heading2"/>
      </w:pPr>
      <w:r>
        <w:t xml:space="preserve">Languages</w:t>
      </w:r>
    </w:p>
    <w:p>
      <w:pPr>
        <w:numPr>
          <w:ilvl w:val="0"/>
          <w:numId w:val="1006"/>
        </w:numPr>
        <w:pStyle w:val="Compact"/>
      </w:pPr>
      <w:r>
        <w:t xml:space="preserve">Mandarin Chinese – Native proficiency</w:t>
      </w:r>
    </w:p>
    <w:p>
      <w:pPr>
        <w:numPr>
          <w:ilvl w:val="0"/>
          <w:numId w:val="1006"/>
        </w:numPr>
        <w:pStyle w:val="Compact"/>
      </w:pPr>
      <w:r>
        <w:t xml:space="preserve">English – Professional fluency (IELTS 7.0)</w:t>
      </w:r>
    </w:p>
    <w:p>
      <w:pPr>
        <w:numPr>
          <w:ilvl w:val="0"/>
          <w:numId w:val="1006"/>
        </w:numPr>
        <w:pStyle w:val="Compact"/>
      </w:pPr>
      <w:r>
        <w:t xml:space="preserve">Basic Japanese – For interactions with expatriate communities in Shanghai</w:t>
      </w:r>
    </w:p>
    <w:bookmarkEnd w:id="28"/>
    <w:bookmarkStart w:id="29" w:name="additional-information"/>
    <w:p>
      <w:pPr>
        <w:pStyle w:val="Heading2"/>
      </w:pPr>
      <w:r>
        <w:t xml:space="preserve">Additional Information</w:t>
      </w:r>
    </w:p>
    <w:p>
      <w:pPr>
        <w:pStyle w:val="FirstParagraph"/>
      </w:pPr>
      <w:r>
        <w:rPr>
          <w:bCs/>
          <w:b/>
        </w:rPr>
        <w:t xml:space="preserve">Awards:</w:t>
      </w:r>
      <w:r>
        <w:t xml:space="preserve"> </w:t>
      </w:r>
      <w:r>
        <w:t xml:space="preserve">Recognized as “Outstanding Officer of the Year” by SPSB in 2020 for exceptional service during a large-scale public event security operation.</w:t>
      </w:r>
    </w:p>
    <w:p>
      <w:pPr>
        <w:pStyle w:val="BodyText"/>
      </w:pPr>
      <w:r>
        <w:rPr>
          <w:bCs/>
          <w:b/>
        </w:rPr>
        <w:t xml:space="preserve">Volunteer Work:</w:t>
      </w:r>
      <w:r>
        <w:t xml:space="preserve"> </w:t>
      </w:r>
      <w:r>
        <w:t xml:space="preserve">Active member of the Shanghai Police Association, contributing to initiatives like “Safe City Campaigns” and youth mentorship programs.</w:t>
      </w:r>
    </w:p>
    <w:p>
      <w:pPr>
        <w:pStyle w:val="BodyText"/>
      </w:pPr>
      <w:r>
        <w:rPr>
          <w:bCs/>
          <w:b/>
        </w:rPr>
        <w:t xml:space="preserve">Community Involvement:</w:t>
      </w:r>
      <w:r>
        <w:t xml:space="preserve"> </w:t>
      </w:r>
      <w:r>
        <w:t xml:space="preserve">Regularly participates in neighborhood watch programs and cultural exchange events to strengthen trust between law enforcement and residents in China Shanghai.</w:t>
      </w:r>
    </w:p>
    <w:bookmarkEnd w:id="29"/>
    <w:bookmarkStart w:id="30" w:name="conclusion"/>
    <w:p>
      <w:pPr>
        <w:pStyle w:val="Heading2"/>
      </w:pPr>
      <w:r>
        <w:t xml:space="preserve">Conclusion</w:t>
      </w:r>
    </w:p>
    <w:p>
      <w:pPr>
        <w:pStyle w:val="FirstParagraph"/>
      </w:pPr>
      <w:r>
        <w:t xml:space="preserve">This resume exemplifies the professional journey of a Police Officer dedicated to serving the people of China Shanghai. With a focus on innovation, community trust, and adherence to Chinese legal standards, the candidate is well-equipped to contribute to the safety and prosperity of one of the world’s most influential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China Shanghai</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