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resume-for-police-officer-in-italy-rome"/>
    <w:p>
      <w:pPr>
        <w:pStyle w:val="Heading1"/>
      </w:pPr>
      <w:r>
        <w:t xml:space="preserve">Resume for Police Officer in Italy Rome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Matteo Ricci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matteo.ricci@poliziaroma.it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linkedin.com/in/matteoricci-police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Italy Rome, specializing in community engagement, crime prevention, and public safety. A graduate of the Italian National Police Academy (Accademia di Polizia), I have worked extensively within the Polizia di Stato and Carabinieri units to uphold law and order in one of Europe’s most historic cities. My career is defined by a commitment to ethical policing, cultural sensitivity, and innovative strategies to address modern challenges such as urban crime, tourism management, and emergency response. This resume reflects my qualifications as a Police Officer in Italy Rome, where I have consistently delivered results through collaboration with local authorities and international law enforcement networks.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0cd10ef160e36c13796211ce6836c8d490d84b"/>
    <w:p>
      <w:pPr>
        <w:pStyle w:val="Heading3"/>
      </w:pPr>
      <w:r>
        <w:t xml:space="preserve">Police Officer – Polizia di Stato, Rome, Italy (2015–Present)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Central Rome District, focusing on traffic control, public order maintenance, and counter-terrorism protocols.</w:t>
      </w:r>
    </w:p>
    <w:p>
      <w:pPr>
        <w:numPr>
          <w:ilvl w:val="0"/>
          <w:numId w:val="1001"/>
        </w:numPr>
        <w:pStyle w:val="Compact"/>
      </w:pPr>
      <w:r>
        <w:t xml:space="preserve">Led high-profile investigations into organized crime networks operating in tourist areas such as Piazza Navona and Colosseum. Collaborated with the Italian National Anti-Mafia Directorate (DIA) to dismantle illegal activities.</w:t>
      </w:r>
    </w:p>
    <w:p>
      <w:pPr>
        <w:numPr>
          <w:ilvl w:val="0"/>
          <w:numId w:val="1001"/>
        </w:numPr>
        <w:pStyle w:val="Compact"/>
      </w:pPr>
      <w:r>
        <w:t xml:space="preserve">Implemented community policing initiatives, including regular engagement with local businesses, schools, and foreign embassy representatives to foster trust and reduce crime rates by 18% in the first three years.</w:t>
      </w:r>
    </w:p>
    <w:p>
      <w:pPr>
        <w:numPr>
          <w:ilvl w:val="0"/>
          <w:numId w:val="1001"/>
        </w:numPr>
        <w:pStyle w:val="Compact"/>
      </w:pPr>
      <w:r>
        <w:t xml:space="preserve">Provided crisis intervention training for junior officers, emphasizing de-escalation techniques tailored to Rome’s diverse cultural landscape.</w:t>
      </w:r>
    </w:p>
    <w:bookmarkEnd w:id="22"/>
    <w:bookmarkStart w:id="23" w:name="X7ce657e725ecf3a6b9e7536f70d1c24a22998f0"/>
    <w:p>
      <w:pPr>
        <w:pStyle w:val="Heading3"/>
      </w:pPr>
      <w:r>
        <w:t xml:space="preserve">Senior Police Officer – Carabinieri, Rome, Italy (2010–2015)</w:t>
      </w:r>
    </w:p>
    <w:p>
      <w:pPr>
        <w:numPr>
          <w:ilvl w:val="0"/>
          <w:numId w:val="1002"/>
        </w:numPr>
        <w:pStyle w:val="Compact"/>
      </w:pPr>
      <w:r>
        <w:t xml:space="preserve">Supervised operations in the Vatican City border zone, ensuring compliance with Italian and Vatican security regulations. Successfully intercepted multiple smuggling attempts of illicit artifacts.</w:t>
      </w:r>
    </w:p>
    <w:p>
      <w:pPr>
        <w:numPr>
          <w:ilvl w:val="0"/>
          <w:numId w:val="1002"/>
        </w:numPr>
        <w:pStyle w:val="Compact"/>
      </w:pPr>
      <w:r>
        <w:t xml:space="preserve">Developed a mobile app for real-time reporting of public safety concerns, adopted by 12 districts in Rome to enhance citizen-police communication.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collaborations with Europol and Interpol, contributing to the arrest of international cybercriminals targeting Italian tourism infrastructure.</w:t>
      </w:r>
    </w:p>
    <w:p>
      <w:pPr>
        <w:numPr>
          <w:ilvl w:val="0"/>
          <w:numId w:val="1002"/>
        </w:numPr>
        <w:pStyle w:val="Compact"/>
      </w:pPr>
      <w:r>
        <w:t xml:space="preserve">Conducted forensic training sessions for over 50 officers on evidence collection and digital forensics, aligning with Italy Rome’s modernization efforts in law enforcement.</w:t>
      </w:r>
    </w:p>
    <w:bookmarkEnd w:id="23"/>
    <w:bookmarkStart w:id="24" w:name="X0497bf313059dcc9c4118f884035aaa1e67c4c4"/>
    <w:p>
      <w:pPr>
        <w:pStyle w:val="Heading3"/>
      </w:pPr>
      <w:r>
        <w:t xml:space="preserve">Police Trainee – National Police Academy, Italy (2008–2010)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criminal law, tactical operations, and emergency response under the supervision of experienced officers from Rome’s police departments.</w:t>
      </w:r>
    </w:p>
    <w:p>
      <w:pPr>
        <w:numPr>
          <w:ilvl w:val="0"/>
          <w:numId w:val="1003"/>
        </w:numPr>
        <w:pStyle w:val="Compact"/>
      </w:pPr>
      <w:r>
        <w:t xml:space="preserve">Participated in a simulated crisis scenario at the Colosseum during a major international event, refining skills in crowd control and rapid decision-making.</w:t>
      </w:r>
    </w:p>
    <w:p>
      <w:pPr>
        <w:numPr>
          <w:ilvl w:val="0"/>
          <w:numId w:val="1003"/>
        </w:numPr>
        <w:pStyle w:val="Compact"/>
      </w:pPr>
      <w:r>
        <w:t xml:space="preserve">Received specialized certification in Italian language proficiency for law enforcement and cultural awareness workshops focused on Rome’s historical sites.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16b64d014a74186c02c53b2e3ebc2747811f2e4"/>
    <w:p>
      <w:pPr>
        <w:pStyle w:val="Heading3"/>
      </w:pPr>
      <w:r>
        <w:t xml:space="preserve">Bachelor of Science in Criminal Justice – University of Rome “La Sapienza” (2005–2008)</w:t>
      </w:r>
    </w:p>
    <w:p>
      <w:pPr>
        <w:pStyle w:val="FirstParagraph"/>
      </w:pPr>
      <w:r>
        <w:t xml:space="preserve">Graduated with honors, focusing on comparative law and urban policing strategies. Thesis: “The Role of Police in Preserving Cultural Heritage: A Case Study of Rome.”</w:t>
      </w:r>
    </w:p>
    <w:bookmarkEnd w:id="26"/>
    <w:bookmarkStart w:id="27" w:name="national-police-academy-italy-20082010"/>
    <w:p>
      <w:pPr>
        <w:pStyle w:val="Heading3"/>
      </w:pPr>
      <w:r>
        <w:t xml:space="preserve">National Police Academy, Italy (2008–2010)</w:t>
      </w:r>
    </w:p>
    <w:p>
      <w:pPr>
        <w:pStyle w:val="FirstParagraph"/>
      </w:pPr>
      <w:r>
        <w:t xml:space="preserve">Completed advanced training in counter-terrorism, forensic science, and public administration. Graduated top 10% of my cohort.</w:t>
      </w:r>
    </w:p>
    <w:bookmarkEnd w:id="27"/>
    <w:bookmarkEnd w:id="28"/>
    <w:bookmarkStart w:id="29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Familiar with POLIS system, GPS tracking, and digital evidence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and CPR Certification, Advanced Firearms Training (Italian National Police), Cybercrime Investigation Certificate.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Training:</w:t>
      </w:r>
      <w:r>
        <w:t xml:space="preserve"> </w:t>
      </w:r>
      <w:r>
        <w:t xml:space="preserve">Counter-Terrorism Tactics (2018), Emergency Management for Urban Areas (2020).</w:t>
      </w:r>
    </w:p>
    <w:bookmarkEnd w:id="29"/>
    <w:bookmarkStart w:id="30" w:name="community-involvement-and-awards"/>
    <w:p>
      <w:pPr>
        <w:pStyle w:val="Heading2"/>
      </w:pPr>
      <w:r>
        <w:t xml:space="preserve">Community Involvement and Awards</w:t>
      </w:r>
    </w:p>
    <w:p>
      <w:pPr>
        <w:pStyle w:val="FirstParagraph"/>
      </w:pPr>
      <w:r>
        <w:rPr>
          <w:bCs/>
          <w:b/>
        </w:rPr>
        <w:t xml:space="preserve">Volunteer Police Mentor – Rome Youth Initiative (2017–Present)</w:t>
      </w:r>
      <w:r>
        <w:br/>
      </w:r>
      <w:r>
        <w:t xml:space="preserve">Guided over 50 young Italians in career development, emphasizing ethics, leadership, and public service. Recognized by the Rome City Council for outstanding community engagement.</w:t>
      </w:r>
    </w:p>
    <w:p>
      <w:pPr>
        <w:pStyle w:val="BodyText"/>
      </w:pPr>
      <w:r>
        <w:rPr>
          <w:bCs/>
          <w:b/>
        </w:rPr>
        <w:t xml:space="preserve">“Top Officer of the Year” – Polizia di Stato (2019)</w:t>
      </w:r>
      <w:r>
        <w:br/>
      </w:r>
      <w:r>
        <w:t xml:space="preserve">Awarded for exceptional performance in reducing property crimes in central Rome through innovative neighborhood watch programs.</w:t>
      </w:r>
    </w:p>
    <w:p>
      <w:pPr>
        <w:pStyle w:val="BodyText"/>
      </w:pPr>
      <w:r>
        <w:rPr>
          <w:bCs/>
          <w:b/>
        </w:rPr>
        <w:t xml:space="preserve">Public Safety Ambassador – Italian Tourism Board (2016–2018)</w:t>
      </w:r>
      <w:r>
        <w:br/>
      </w:r>
      <w:r>
        <w:t xml:space="preserve">Collaborated with tourism agencies to create safety guides for visitors, enhancing Rome’s reputation as a secure destination.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Chief Inspector Laura Bianchi, Polizia di Stato, Rome (l.bianchi@poliziaroma.it).</w:t>
      </w:r>
    </w:p>
    <w:bookmarkEnd w:id="31"/>
    <w:p>
      <w:pPr>
        <w:pStyle w:val="BodyText"/>
      </w:pPr>
      <w:r>
        <w:t xml:space="preserve">This resume is tailored for a Police Officer role in Italy Rome, emphasizing local expertise, cultural awareness, and law enforcement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Police Officer in Italy Rome</dc:title>
  <dc:creator/>
  <dc:language>en</dc:language>
  <cp:keywords/>
  <dcterms:created xsi:type="dcterms:W3CDTF">2026-07-21T03:24:09Z</dcterms:created>
  <dcterms:modified xsi:type="dcterms:W3CDTF">2026-07-21T03:24:09Z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