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3" w:name="Xf14e827f28c609e1332fcc1cb36a29cf17a0332"/>
    <w:p>
      <w:pPr>
        <w:pStyle w:val="Heading1"/>
      </w:pPr>
      <w:r>
        <w:t xml:space="preserve">Resume: Police Officer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Idrissi</w:t>
      </w:r>
      <w:r>
        <w:br/>
      </w:r>
      <w:r>
        <w:rPr>
          <w:bCs/>
          <w:b/>
        </w:rPr>
        <w:t xml:space="preserve">Email:</w:t>
      </w:r>
      <w:r>
        <w:t xml:space="preserve"> </w:t>
      </w:r>
      <w:r>
        <w:t xml:space="preserve">ahmed.idrissi@police.ma</w:t>
      </w:r>
      <w:r>
        <w:br/>
      </w:r>
      <w:r>
        <w:rPr>
          <w:bCs/>
          <w:b/>
        </w:rPr>
        <w:t xml:space="preserve">Phone:</w:t>
      </w:r>
      <w:r>
        <w:t xml:space="preserve"> </w:t>
      </w:r>
      <w:r>
        <w:t xml:space="preserve">+212 5 22 33 44 55</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Morocco Casablanca. Committed to upholding law and order, protecting communities, and fostering trust between the police force and local residents. Skilled in criminal investigation, emergency response, and community engagement initiatives tailored to the unique needs of Morocco Casablanca's diverse population. Proficient in Arabic, French, and English, with a strong understanding of Moroccan legal frameworks and cultural dynamics.</w:t>
      </w:r>
    </w:p>
    <w:bookmarkEnd w:id="21"/>
    <w:bookmarkStart w:id="24" w:name="work-experience"/>
    <w:p>
      <w:pPr>
        <w:pStyle w:val="Heading2"/>
      </w:pPr>
      <w:r>
        <w:t xml:space="preserve">Work Experience</w:t>
      </w:r>
    </w:p>
    <w:bookmarkStart w:id="22" w:name="senior-police-officer"/>
    <w:p>
      <w:pPr>
        <w:pStyle w:val="Heading3"/>
      </w:pPr>
      <w:r>
        <w:t xml:space="preserve">Senior Police Officer</w:t>
      </w:r>
    </w:p>
    <w:p>
      <w:pPr>
        <w:pStyle w:val="FirstParagraph"/>
      </w:pPr>
      <w:r>
        <w:rPr>
          <w:bCs/>
          <w:b/>
        </w:rPr>
        <w:t xml:space="preserve">Casablanca Police Department</w:t>
      </w:r>
      <w:r>
        <w:t xml:space="preserve"> </w:t>
      </w:r>
      <w:r>
        <w:t xml:space="preserve">| January 2018 – Present</w:t>
      </w:r>
      <w:r>
        <w:br/>
      </w:r>
      <w:r>
        <w:t xml:space="preserve">- Lead a team of 15 officers in patrolling high-traffic areas, including the historic city center and financial districts of Morocco Casablanca.</w:t>
      </w:r>
      <w:r>
        <w:br/>
      </w:r>
      <w:r>
        <w:t xml:space="preserve">- Collaborate with local authorities to implement crime prevention programs, reducing petty theft by 25% in the district over two years.</w:t>
      </w:r>
      <w:r>
        <w:br/>
      </w:r>
      <w:r>
        <w:t xml:space="preserve">- Conduct thorough investigations into cybercrime and fraud cases, working closely with Morocco's National Cybersecurity Agency.</w:t>
      </w:r>
      <w:r>
        <w:br/>
      </w:r>
      <w:r>
        <w:t xml:space="preserve">- Organize community outreach events to educate residents on safety protocols, particularly in neighborhoods with high immigrant populations.</w:t>
      </w:r>
      <w:r>
        <w:br/>
      </w:r>
      <w:r>
        <w:t xml:space="preserve">- Serve as a liaison between the police force and Moroccan civil society organizations, ensuring transparency and accountability in law enforcement practices.</w:t>
      </w:r>
    </w:p>
    <w:bookmarkEnd w:id="22"/>
    <w:bookmarkStart w:id="23" w:name="police-officer"/>
    <w:p>
      <w:pPr>
        <w:pStyle w:val="Heading3"/>
      </w:pPr>
      <w:r>
        <w:t xml:space="preserve">Police Officer</w:t>
      </w:r>
    </w:p>
    <w:p>
      <w:pPr>
        <w:pStyle w:val="FirstParagraph"/>
      </w:pPr>
      <w:r>
        <w:rPr>
          <w:bCs/>
          <w:b/>
        </w:rPr>
        <w:t xml:space="preserve">Central Casablanca Station</w:t>
      </w:r>
      <w:r>
        <w:t xml:space="preserve"> </w:t>
      </w:r>
      <w:r>
        <w:t xml:space="preserve">| June 2012 – December 2017</w:t>
      </w:r>
      <w:r>
        <w:br/>
      </w:r>
      <w:r>
        <w:t xml:space="preserve">- Responded to over 500 emergency calls, including domestic disputes, traffic incidents, and public disturbances.</w:t>
      </w:r>
      <w:r>
        <w:br/>
      </w:r>
      <w:r>
        <w:t xml:space="preserve">- Assisted in the successful resolution of a major drug trafficking case that disrupted networks operating in Morocco Casablanca's port areas.</w:t>
      </w:r>
      <w:r>
        <w:br/>
      </w:r>
      <w:r>
        <w:t xml:space="preserve">- Provided first-aid training to local schools and businesses as part of the "Safe Casablanca" initiative.</w:t>
      </w:r>
      <w:r>
        <w:br/>
      </w:r>
      <w:r>
        <w:t xml:space="preserve">- Maintained detailed records of incidents and prepared reports for legal proceedings, ensuring compliance with Moroccan procedural laws.</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Université Hassan II Casablanca</w:t>
      </w:r>
      <w:r>
        <w:t xml:space="preserve"> </w:t>
      </w:r>
      <w:r>
        <w:t xml:space="preserve">| 2010 – 2014</w:t>
      </w:r>
      <w:r>
        <w:br/>
      </w:r>
      <w:r>
        <w:t xml:space="preserve">- Focused on criminal law, constitutional law, and human rights, with a thesis on "The Role of Police in Preventing Discrimination in Morocco."</w:t>
      </w:r>
    </w:p>
    <w:bookmarkEnd w:id="25"/>
    <w:bookmarkStart w:id="26" w:name="police-training-academy"/>
    <w:p>
      <w:pPr>
        <w:pStyle w:val="Heading3"/>
      </w:pPr>
      <w:r>
        <w:t xml:space="preserve">Police Training Academy</w:t>
      </w:r>
    </w:p>
    <w:p>
      <w:pPr>
        <w:pStyle w:val="FirstParagraph"/>
      </w:pPr>
      <w:r>
        <w:rPr>
          <w:bCs/>
          <w:b/>
        </w:rPr>
        <w:t xml:space="preserve">Académie Nationale de la Police (ANP)</w:t>
      </w:r>
      <w:r>
        <w:t xml:space="preserve"> </w:t>
      </w:r>
      <w:r>
        <w:t xml:space="preserve">| 2014 – 2015</w:t>
      </w:r>
      <w:r>
        <w:br/>
      </w:r>
      <w:r>
        <w:t xml:space="preserve">- Completed rigorous training in tactical operations, forensic science, and ethical policing practices specific to Morocco Casablanca's urban environment.</w:t>
      </w:r>
    </w:p>
    <w:bookmarkEnd w:id="26"/>
    <w:bookmarkEnd w:id="27"/>
    <w:bookmarkStart w:id="28" w:name="certifications"/>
    <w:p>
      <w:pPr>
        <w:pStyle w:val="Heading2"/>
      </w:pPr>
      <w:r>
        <w:t xml:space="preserve">Certifications</w:t>
      </w:r>
    </w:p>
    <w:p>
      <w:pPr>
        <w:numPr>
          <w:ilvl w:val="0"/>
          <w:numId w:val="1001"/>
        </w:numPr>
        <w:pStyle w:val="Compact"/>
      </w:pPr>
      <w:r>
        <w:t xml:space="preserve">Advanced Crisis Management Certification (Moroccan Police Academy, 2019)</w:t>
      </w:r>
    </w:p>
    <w:p>
      <w:pPr>
        <w:numPr>
          <w:ilvl w:val="0"/>
          <w:numId w:val="1001"/>
        </w:numPr>
        <w:pStyle w:val="Compact"/>
      </w:pPr>
      <w:r>
        <w:t xml:space="preserve">Specialized Training in Cybercrime Investigations (Ministry of Interior, 2017)</w:t>
      </w:r>
    </w:p>
    <w:p>
      <w:pPr>
        <w:numPr>
          <w:ilvl w:val="0"/>
          <w:numId w:val="1001"/>
        </w:numPr>
        <w:pStyle w:val="Compact"/>
      </w:pPr>
      <w:r>
        <w:t xml:space="preserve">First Aid and Emergency Response Certification (Red Crescent Morocco, 2016)</w:t>
      </w:r>
    </w:p>
    <w:bookmarkEnd w:id="28"/>
    <w:bookmarkStart w:id="29" w:name="skills"/>
    <w:p>
      <w:pPr>
        <w:pStyle w:val="Heading2"/>
      </w:pPr>
      <w:r>
        <w:t xml:space="preserve">Skills</w:t>
      </w:r>
    </w:p>
    <w:p>
      <w:pPr>
        <w:numPr>
          <w:ilvl w:val="0"/>
          <w:numId w:val="1002"/>
        </w:numPr>
        <w:pStyle w:val="Compact"/>
      </w:pPr>
      <w:r>
        <w:rPr>
          <w:bCs/>
          <w:b/>
        </w:rPr>
        <w:t xml:space="preserve">Linguistic Proficiency:</w:t>
      </w:r>
      <w:r>
        <w:t xml:space="preserve"> </w:t>
      </w:r>
      <w:r>
        <w:t xml:space="preserve">Fluent in Arabic, French, and English; capable of communicating with diverse communities in Morocco Casablanca.</w:t>
      </w:r>
    </w:p>
    <w:p>
      <w:pPr>
        <w:numPr>
          <w:ilvl w:val="0"/>
          <w:numId w:val="1002"/>
        </w:numPr>
        <w:pStyle w:val="Compact"/>
      </w:pPr>
      <w:r>
        <w:rPr>
          <w:bCs/>
          <w:b/>
        </w:rPr>
        <w:t xml:space="preserve">Technical Skills:</w:t>
      </w:r>
      <w:r>
        <w:t xml:space="preserve"> </w:t>
      </w:r>
      <w:r>
        <w:t xml:space="preserve">Proficient in using modern police equipment, including body cameras, surveillance systems, and digital evidence management tools.</w:t>
      </w:r>
    </w:p>
    <w:p>
      <w:pPr>
        <w:numPr>
          <w:ilvl w:val="0"/>
          <w:numId w:val="1002"/>
        </w:numPr>
        <w:pStyle w:val="Compact"/>
      </w:pPr>
      <w:r>
        <w:rPr>
          <w:bCs/>
          <w:b/>
        </w:rPr>
        <w:t xml:space="preserve">Problem-Solving:</w:t>
      </w:r>
      <w:r>
        <w:t xml:space="preserve"> </w:t>
      </w:r>
      <w:r>
        <w:t xml:space="preserve">Skilled in de-escalating conflicts and making quick decisions under pressure, particularly in high-stress scenarios common to Morocco Casablanca's urban setting.</w:t>
      </w:r>
    </w:p>
    <w:p>
      <w:pPr>
        <w:numPr>
          <w:ilvl w:val="0"/>
          <w:numId w:val="1002"/>
        </w:numPr>
        <w:pStyle w:val="Compact"/>
      </w:pPr>
      <w:r>
        <w:rPr>
          <w:bCs/>
          <w:b/>
        </w:rPr>
        <w:t xml:space="preserve">Leadership:</w:t>
      </w:r>
      <w:r>
        <w:t xml:space="preserve"> </w:t>
      </w:r>
      <w:r>
        <w:t xml:space="preserve">Demonstrated ability to lead teams effectively, with a focus on mentorship and professional development of junior officers.</w:t>
      </w:r>
    </w:p>
    <w:bookmarkEnd w:id="29"/>
    <w:bookmarkStart w:id="30" w:name="community-involvement"/>
    <w:p>
      <w:pPr>
        <w:pStyle w:val="Heading2"/>
      </w:pPr>
      <w:r>
        <w:t xml:space="preserve">Community Involvement</w:t>
      </w:r>
    </w:p>
    <w:p>
      <w:pPr>
        <w:pStyle w:val="FirstParagraph"/>
      </w:pPr>
      <w:r>
        <w:rPr>
          <w:bCs/>
          <w:b/>
        </w:rPr>
        <w:t xml:space="preserve">Casablanca Youth Safety Program</w:t>
      </w:r>
      <w:r>
        <w:t xml:space="preserve"> </w:t>
      </w:r>
      <w:r>
        <w:t xml:space="preserve">| 2019 – Present</w:t>
      </w:r>
      <w:r>
        <w:br/>
      </w:r>
      <w:r>
        <w:t xml:space="preserve">- Volunteered as a mentor for at-risk youth, organizing workshops on legal awareness and anti-drug campaigns in partnership with local NGOs.</w:t>
      </w:r>
    </w:p>
    <w:p>
      <w:pPr>
        <w:pStyle w:val="BodyText"/>
      </w:pPr>
      <w:r>
        <w:rPr>
          <w:bCs/>
          <w:b/>
        </w:rPr>
        <w:t xml:space="preserve">Public Safety Campaigns</w:t>
      </w:r>
      <w:r>
        <w:t xml:space="preserve"> </w:t>
      </w:r>
      <w:r>
        <w:t xml:space="preserve">| 2015 – 2018</w:t>
      </w:r>
      <w:r>
        <w:br/>
      </w:r>
      <w:r>
        <w:t xml:space="preserve">- Participated in city-wide initiatives to raise awareness about road safety, particularly during the annual Casablanca Cultural Festival.</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Arabic (native), French (fluent), English (intermediate)</w:t>
      </w:r>
      <w:r>
        <w:br/>
      </w:r>
      <w:r>
        <w:rPr>
          <w:bCs/>
          <w:b/>
        </w:rPr>
        <w:t xml:space="preserve">Interests:</w:t>
      </w:r>
      <w:r>
        <w:t xml:space="preserve"> </w:t>
      </w:r>
      <w:r>
        <w:t xml:space="preserve">Studying Moroccan history, volunteering with the Red Crescent, and participating in local cultural events in Casablanca.</w:t>
      </w:r>
    </w:p>
    <w:bookmarkEnd w:id="31"/>
    <w:bookmarkStart w:id="32" w:name="references"/>
    <w:p>
      <w:pPr>
        <w:pStyle w:val="Heading2"/>
      </w:pPr>
      <w:r>
        <w:t xml:space="preserve">References</w:t>
      </w:r>
    </w:p>
    <w:p>
      <w:pPr>
        <w:pStyle w:val="FirstParagraph"/>
      </w:pPr>
      <w:r>
        <w:t xml:space="preserve">Available upon request. Former supervisors and colleagues from the Casablanca Police Department are willing to provide testimonials regarding professional conduct and performance.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Morocco Casablanca</dc:title>
  <dc:creator/>
  <dc:language>en</dc:language>
  <cp:keywords/>
  <dcterms:created xsi:type="dcterms:W3CDTF">2026-07-23T15:40:31Z</dcterms:created>
  <dcterms:modified xsi:type="dcterms:W3CDTF">2026-07-23T15:40:31Z</dcterms:modified>
</cp:coreProperties>
</file>

<file path=docProps/custom.xml><?xml version="1.0" encoding="utf-8"?>
<Properties xmlns="http://schemas.openxmlformats.org/officeDocument/2006/custom-properties" xmlns:vt="http://schemas.openxmlformats.org/officeDocument/2006/docPropsVTypes"/>
</file>