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Turkey</w:t>
      </w:r>
      <w:r>
        <w:t xml:space="preserve"> </w:t>
      </w:r>
      <w:r>
        <w:t xml:space="preserve">Istanbul</w:t>
      </w:r>
    </w:p>
    <w:bookmarkStart w:id="32" w:name="resume"/>
    <w:p>
      <w:pPr>
        <w:pStyle w:val="Heading1"/>
      </w:pPr>
      <w:r>
        <w:t xml:space="preserve">Resume</w:t>
      </w:r>
    </w:p>
    <w:bookmarkStart w:id="20" w:name="police-officer---turkey-istanbul"/>
    <w:p>
      <w:pPr>
        <w:pStyle w:val="Heading2"/>
      </w:pPr>
      <w:r>
        <w:t xml:space="preserve">Police Officer - Turkey Istanbul</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experienced Police Officer with a strong commitment to public safety, law enforcement, and community service in Turkey. With extensive training and field experience in Istanbul, I specialize in crime prevention, emergency response, and maintaining order in diverse urban environments. My work aligns with the principles of the Turkish National Police Force (Tunç) and the unique challenges of policing a dynamic city like Istanbul. I am passionate about upholding justice, protecting citizens, and fostering trust between law enforcement and local communities.</w:t>
      </w:r>
    </w:p>
    <w:bookmarkEnd w:id="21"/>
    <w:bookmarkStart w:id="24" w:name="work-experience"/>
    <w:p>
      <w:pPr>
        <w:pStyle w:val="Heading2"/>
      </w:pPr>
      <w:r>
        <w:t xml:space="preserve">Work Experience</w:t>
      </w:r>
    </w:p>
    <w:bookmarkStart w:id="22" w:name="X140ab5c235641105c82b4e0f17a54e86e7b688a"/>
    <w:p>
      <w:pPr>
        <w:pStyle w:val="Heading3"/>
      </w:pPr>
      <w:r>
        <w:t xml:space="preserve">Police Officer - Istanbul Metropolitan Police Department (IMP)</w:t>
      </w:r>
    </w:p>
    <w:p>
      <w:pPr>
        <w:pStyle w:val="FirstParagraph"/>
      </w:pPr>
      <w:r>
        <w:rPr>
          <w:iCs/>
          <w:i/>
        </w:rPr>
        <w:t xml:space="preserve">January 2018 – Present</w:t>
      </w:r>
    </w:p>
    <w:p>
      <w:pPr>
        <w:numPr>
          <w:ilvl w:val="0"/>
          <w:numId w:val="1001"/>
        </w:numPr>
        <w:pStyle w:val="Compact"/>
      </w:pPr>
      <w:r>
        <w:t xml:space="preserve">Patrol and monitor high-traffic areas, including historical sites, tourist attractions, and commercial hubs in Istanbul to ensure public safety.</w:t>
      </w:r>
    </w:p>
    <w:p>
      <w:pPr>
        <w:numPr>
          <w:ilvl w:val="0"/>
          <w:numId w:val="1001"/>
        </w:numPr>
        <w:pStyle w:val="Compact"/>
      </w:pPr>
      <w:r>
        <w:t xml:space="preserve">Conduct community engagement initiatives to build trust between law enforcement and residents of Istanbul's diverse neighborhoods.</w:t>
      </w:r>
    </w:p>
    <w:p>
      <w:pPr>
        <w:numPr>
          <w:ilvl w:val="0"/>
          <w:numId w:val="1001"/>
        </w:numPr>
        <w:pStyle w:val="Compact"/>
      </w:pPr>
      <w:r>
        <w:t xml:space="preserve">Investigate petty crimes, traffic violations, and minor offenses while adhering to Turkish legal procedures and the Istanbul Police Code of Conduct.</w:t>
      </w:r>
    </w:p>
    <w:p>
      <w:pPr>
        <w:numPr>
          <w:ilvl w:val="0"/>
          <w:numId w:val="1001"/>
        </w:numPr>
        <w:pStyle w:val="Compact"/>
      </w:pPr>
      <w:r>
        <w:t xml:space="preserve">Coordinate with municipal authorities and other agencies during large-scale events such as cultural festivals, parades, and public demonstrations in Istanbul.</w:t>
      </w:r>
    </w:p>
    <w:p>
      <w:pPr>
        <w:numPr>
          <w:ilvl w:val="0"/>
          <w:numId w:val="1001"/>
        </w:numPr>
        <w:pStyle w:val="Compact"/>
      </w:pPr>
      <w:r>
        <w:t xml:space="preserve">Serve as a liaison between the police department and local communities to address concerns related to safety, security, and urban development in Turkey's largest city.</w:t>
      </w:r>
    </w:p>
    <w:bookmarkEnd w:id="22"/>
    <w:bookmarkStart w:id="23" w:name="X7eaa03e77f48536fc18ef49b9b5b1fab45cffb2"/>
    <w:p>
      <w:pPr>
        <w:pStyle w:val="Heading3"/>
      </w:pPr>
      <w:r>
        <w:t xml:space="preserve">Police Trainee - Turkish National Police Academy (2016–2018)</w:t>
      </w:r>
    </w:p>
    <w:p>
      <w:pPr>
        <w:pStyle w:val="FirstParagraph"/>
      </w:pPr>
      <w:r>
        <w:rPr>
          <w:iCs/>
          <w:i/>
        </w:rPr>
        <w:t xml:space="preserve">February 2016 – December 2017</w:t>
      </w:r>
    </w:p>
    <w:p>
      <w:pPr>
        <w:numPr>
          <w:ilvl w:val="0"/>
          <w:numId w:val="1002"/>
        </w:numPr>
        <w:pStyle w:val="Compact"/>
      </w:pPr>
      <w:r>
        <w:t xml:space="preserve">Completed rigorous physical and academic training, including criminal law, ethics, first aid, and crisis management in accordance with Turkish national standards.</w:t>
      </w:r>
    </w:p>
    <w:p>
      <w:pPr>
        <w:numPr>
          <w:ilvl w:val="0"/>
          <w:numId w:val="1002"/>
        </w:numPr>
        <w:pStyle w:val="Compact"/>
      </w:pPr>
      <w:r>
        <w:t xml:space="preserve">Participated in specialized modules on counterterrorism and urban security tailored to the needs of Istanbul's strategic location as a crossroads between Europe and Asia.</w:t>
      </w:r>
    </w:p>
    <w:p>
      <w:pPr>
        <w:numPr>
          <w:ilvl w:val="0"/>
          <w:numId w:val="1002"/>
        </w:numPr>
        <w:pStyle w:val="Compact"/>
      </w:pPr>
      <w:r>
        <w:t xml:space="preserve">Gained hands-on experience through field training in Istanbul neighborhoods, focusing on public order maintenance and community policing strategies.</w:t>
      </w:r>
    </w:p>
    <w:bookmarkEnd w:id="23"/>
    <w:bookmarkEnd w:id="24"/>
    <w:bookmarkStart w:id="27" w:name="education"/>
    <w:p>
      <w:pPr>
        <w:pStyle w:val="Heading2"/>
      </w:pPr>
      <w:r>
        <w:t xml:space="preserve">Education</w:t>
      </w:r>
    </w:p>
    <w:bookmarkStart w:id="25" w:name="X18f4e1a9f7ba9901aed77dc4fbadd6648e3e9f1"/>
    <w:p>
      <w:pPr>
        <w:pStyle w:val="Heading3"/>
      </w:pPr>
      <w:r>
        <w:t xml:space="preserve">Bachelor of Science in Criminal Justice - Istanbul University</w:t>
      </w:r>
    </w:p>
    <w:p>
      <w:pPr>
        <w:pStyle w:val="FirstParagraph"/>
      </w:pPr>
      <w:r>
        <w:rPr>
          <w:iCs/>
          <w:i/>
        </w:rPr>
        <w:t xml:space="preserve">Graduated: June 2016</w:t>
      </w:r>
    </w:p>
    <w:p>
      <w:pPr>
        <w:numPr>
          <w:ilvl w:val="0"/>
          <w:numId w:val="1003"/>
        </w:numPr>
        <w:pStyle w:val="Compact"/>
      </w:pPr>
      <w:r>
        <w:t xml:space="preserve">Conducted research on urban crime patterns in Istanbul and their socio-economic implications.</w:t>
      </w:r>
    </w:p>
    <w:p>
      <w:pPr>
        <w:numPr>
          <w:ilvl w:val="0"/>
          <w:numId w:val="1003"/>
        </w:numPr>
        <w:pStyle w:val="Compact"/>
      </w:pPr>
      <w:r>
        <w:t xml:space="preserve">Published a thesis titled "The Role of Police Community Engagement in Reducing Crime Rates in Istanbul," which was recognized by the Department of Public Safety.</w:t>
      </w:r>
    </w:p>
    <w:bookmarkEnd w:id="25"/>
    <w:bookmarkStart w:id="26" w:name="Xb2af2e5d6e60021059bf2c44f18d93d340e890d"/>
    <w:p>
      <w:pPr>
        <w:pStyle w:val="Heading3"/>
      </w:pPr>
      <w:r>
        <w:t xml:space="preserve">Police Training Certificate - Turkish National Police Academy</w:t>
      </w:r>
    </w:p>
    <w:p>
      <w:pPr>
        <w:pStyle w:val="FirstParagraph"/>
      </w:pPr>
      <w:r>
        <w:rPr>
          <w:iCs/>
          <w:i/>
        </w:rPr>
        <w:t xml:space="preserve">Graduated: December 2017</w:t>
      </w:r>
    </w:p>
    <w:bookmarkEnd w:id="26"/>
    <w:bookmarkEnd w:id="27"/>
    <w:bookmarkStart w:id="28" w:name="certifications-skills"/>
    <w:p>
      <w:pPr>
        <w:pStyle w:val="Heading2"/>
      </w:pPr>
      <w:r>
        <w:t xml:space="preserve">Certifications &amp; Skills</w:t>
      </w:r>
    </w:p>
    <w:p>
      <w:pPr>
        <w:numPr>
          <w:ilvl w:val="0"/>
          <w:numId w:val="1004"/>
        </w:numPr>
        <w:pStyle w:val="Compact"/>
      </w:pPr>
      <w:r>
        <w:rPr>
          <w:bCs/>
          <w:b/>
        </w:rPr>
        <w:t xml:space="preserve">Certified in Crisis Negotiation and Conflict Resolution</w:t>
      </w:r>
      <w:r>
        <w:t xml:space="preserve"> </w:t>
      </w:r>
      <w:r>
        <w:t xml:space="preserve">– Istanbul Police Training Institute (2019)</w:t>
      </w:r>
    </w:p>
    <w:p>
      <w:pPr>
        <w:numPr>
          <w:ilvl w:val="0"/>
          <w:numId w:val="1004"/>
        </w:numPr>
        <w:pStyle w:val="Compact"/>
      </w:pPr>
      <w:r>
        <w:rPr>
          <w:bCs/>
          <w:b/>
        </w:rPr>
        <w:t xml:space="preserve">Specialized Training in Counterterrorism and Cybercrime Investigation</w:t>
      </w:r>
      <w:r>
        <w:t xml:space="preserve"> </w:t>
      </w:r>
      <w:r>
        <w:t xml:space="preserve">– Ministry of Interior, Turkey (2020)</w:t>
      </w:r>
    </w:p>
    <w:p>
      <w:pPr>
        <w:numPr>
          <w:ilvl w:val="0"/>
          <w:numId w:val="1004"/>
        </w:numPr>
        <w:pStyle w:val="Compact"/>
      </w:pPr>
      <w:r>
        <w:rPr>
          <w:bCs/>
          <w:b/>
        </w:rPr>
        <w:t xml:space="preserve">Federal Law Enforcement Standards Compliance</w:t>
      </w:r>
      <w:r>
        <w:t xml:space="preserve"> </w:t>
      </w:r>
      <w:r>
        <w:t xml:space="preserve">– Recognized by the Turkish National Police Authority.</w:t>
      </w:r>
    </w:p>
    <w:p>
      <w:pPr>
        <w:numPr>
          <w:ilvl w:val="0"/>
          <w:numId w:val="1004"/>
        </w:numPr>
        <w:pStyle w:val="Compact"/>
      </w:pPr>
      <w:r>
        <w:rPr>
          <w:bCs/>
          <w:b/>
        </w:rPr>
        <w:t xml:space="preserve">Fluent in Turkish and English</w:t>
      </w:r>
      <w:r>
        <w:t xml:space="preserve">, with basic proficiency in Arabic and Kurdish to support Istanbul's multicultural population.</w:t>
      </w:r>
    </w:p>
    <w:p>
      <w:pPr>
        <w:numPr>
          <w:ilvl w:val="0"/>
          <w:numId w:val="1004"/>
        </w:numPr>
        <w:pStyle w:val="Compact"/>
      </w:pPr>
      <w:r>
        <w:rPr>
          <w:bCs/>
          <w:b/>
        </w:rPr>
        <w:t xml:space="preserve">Expertise in using police technology systems</w:t>
      </w:r>
      <w:r>
        <w:t xml:space="preserve">, including GPS tracking, surveillance tools, and crime data analysis software tailored for urban policing.</w:t>
      </w:r>
    </w:p>
    <w:bookmarkEnd w:id="28"/>
    <w:bookmarkStart w:id="29" w:name="community-involvement-achievements"/>
    <w:p>
      <w:pPr>
        <w:pStyle w:val="Heading2"/>
      </w:pPr>
      <w:r>
        <w:t xml:space="preserve">Community Involvement &amp; Achievements</w:t>
      </w:r>
    </w:p>
    <w:p>
      <w:pPr>
        <w:pStyle w:val="FirstParagraph"/>
      </w:pPr>
      <w:r>
        <w:rPr>
          <w:bCs/>
          <w:b/>
        </w:rPr>
        <w:t xml:space="preserve">Volunteer Police Ambassador Program, Istanbul (2019–Present)</w:t>
      </w:r>
    </w:p>
    <w:p>
      <w:pPr>
        <w:numPr>
          <w:ilvl w:val="0"/>
          <w:numId w:val="1005"/>
        </w:numPr>
        <w:pStyle w:val="Compact"/>
      </w:pPr>
      <w:r>
        <w:t xml:space="preserve">Organized workshops on crime prevention and personal safety for local residents in Istanbul’s districts.</w:t>
      </w:r>
    </w:p>
    <w:p>
      <w:pPr>
        <w:numPr>
          <w:ilvl w:val="0"/>
          <w:numId w:val="1005"/>
        </w:numPr>
        <w:pStyle w:val="Compact"/>
      </w:pPr>
      <w:r>
        <w:t xml:space="preserve">Spearheaded a campaign to reduce traffic accidents by collaborating with the Istanbul Traffic Department and promoting road safety education.</w:t>
      </w:r>
    </w:p>
    <w:p>
      <w:pPr>
        <w:pStyle w:val="FirstParagraph"/>
      </w:pPr>
      <w:r>
        <w:rPr>
          <w:bCs/>
          <w:b/>
        </w:rPr>
        <w:t xml:space="preserve">Recognition for Outstanding Service</w:t>
      </w:r>
    </w:p>
    <w:p>
      <w:pPr>
        <w:numPr>
          <w:ilvl w:val="0"/>
          <w:numId w:val="1006"/>
        </w:numPr>
        <w:pStyle w:val="Compact"/>
      </w:pPr>
      <w:r>
        <w:t xml:space="preserve">Awarded the "Istanbul Police Merit Award" in 2021 for exceptional performance during a major public event security operation.</w:t>
      </w:r>
    </w:p>
    <w:p>
      <w:pPr>
        <w:numPr>
          <w:ilvl w:val="0"/>
          <w:numId w:val="1006"/>
        </w:numPr>
        <w:pStyle w:val="Compact"/>
      </w:pPr>
      <w:r>
        <w:t xml:space="preserve">Featured in local media for contributing to a 15% reduction in petty theft incidents in the Sultanahmet district through community policing initiatives.</w:t>
      </w:r>
    </w:p>
    <w:bookmarkEnd w:id="29"/>
    <w:bookmarkStart w:id="30" w:name="languages"/>
    <w:p>
      <w:pPr>
        <w:pStyle w:val="Heading2"/>
      </w:pPr>
      <w:r>
        <w:t xml:space="preserve">Languages</w:t>
      </w:r>
    </w:p>
    <w:p>
      <w:pPr>
        <w:numPr>
          <w:ilvl w:val="0"/>
          <w:numId w:val="1007"/>
        </w:numPr>
        <w:pStyle w:val="Compact"/>
      </w:pPr>
      <w:r>
        <w:t xml:space="preserve">Native: Turkish</w:t>
      </w:r>
    </w:p>
    <w:p>
      <w:pPr>
        <w:numPr>
          <w:ilvl w:val="0"/>
          <w:numId w:val="1007"/>
        </w:numPr>
        <w:pStyle w:val="Compact"/>
      </w:pPr>
      <w:r>
        <w:t xml:space="preserve">Proficient: English</w:t>
      </w:r>
    </w:p>
    <w:p>
      <w:pPr>
        <w:numPr>
          <w:ilvl w:val="0"/>
          <w:numId w:val="1007"/>
        </w:numPr>
        <w:pStyle w:val="Compact"/>
      </w:pPr>
      <w:r>
        <w:t xml:space="preserve">Basic: Arabic, Kurdish (for communication in Istanbul's diverse neighborhoods)</w:t>
      </w:r>
    </w:p>
    <w:bookmarkEnd w:id="30"/>
    <w:bookmarkStart w:id="31" w:name="references"/>
    <w:p>
      <w:pPr>
        <w:pStyle w:val="Heading2"/>
      </w:pPr>
      <w:r>
        <w:t xml:space="preserve">References</w:t>
      </w:r>
    </w:p>
    <w:p>
      <w:pPr>
        <w:pStyle w:val="FirstParagraph"/>
      </w:pPr>
      <w:r>
        <w:t xml:space="preserve">Available upon request. References include current and former supervisors from the Istanbul Metropolitan Police Department, as well as academic advisors from Istanbul University.</w:t>
      </w:r>
    </w:p>
    <w:bookmarkEnd w:id="31"/>
    <w:p>
      <w:pPr>
        <w:pStyle w:val="BodyText"/>
      </w:pPr>
      <w:r>
        <w:t xml:space="preserve">This Resume is tailored for a Police Officer role in Turkey Istanbul, emphasizing local experience, legal compliance, and community-focused policing. Created with the goal of meeting the unique demands of law enforcement in one of Turkey’s most vibrant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Turkey Istanbul</dc:title>
  <dc:creator/>
  <dc:language>en</dc:language>
  <cp:keywords/>
  <dcterms:created xsi:type="dcterms:W3CDTF">2026-07-21T05:50:33Z</dcterms:created>
  <dcterms:modified xsi:type="dcterms:W3CDTF">2026-07-21T05:50:33Z</dcterms:modified>
</cp:coreProperties>
</file>

<file path=docProps/custom.xml><?xml version="1.0" encoding="utf-8"?>
<Properties xmlns="http://schemas.openxmlformats.org/officeDocument/2006/custom-properties" xmlns:vt="http://schemas.openxmlformats.org/officeDocument/2006/docPropsVTypes"/>
</file>