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w:t>
      </w:r>
      <w:r>
        <w:t xml:space="preserve"> </w:t>
      </w:r>
      <w:r>
        <w:t xml:space="preserve">New</w:t>
      </w:r>
      <w:r>
        <w:t xml:space="preserve"> </w:t>
      </w:r>
      <w:r>
        <w:t xml:space="preserve">York</w:t>
      </w:r>
      <w:r>
        <w:t xml:space="preserve"> </w:t>
      </w:r>
      <w:r>
        <w:t xml:space="preserve">City</w:t>
      </w:r>
    </w:p>
    <w:bookmarkStart w:id="29" w:name="john-a.-thompson"/>
    <w:p>
      <w:pPr>
        <w:pStyle w:val="Heading1"/>
      </w:pPr>
      <w:r>
        <w:t xml:space="preserve">John A. Thompson</w:t>
      </w:r>
    </w:p>
    <w:p>
      <w:pPr>
        <w:pStyle w:val="FirstParagraph"/>
      </w:pPr>
      <w:r>
        <w:t xml:space="preserve">12345 Brooklyn, NY 10001 | (917) 555-6789 | john.thompson@example.com</w:t>
      </w:r>
    </w:p>
    <w:bookmarkStart w:id="20" w:name="professional-summary"/>
    <w:p>
      <w:pPr>
        <w:pStyle w:val="Heading2"/>
      </w:pPr>
      <w:r>
        <w:t xml:space="preserve">Professional Summary</w:t>
      </w:r>
    </w:p>
    <w:p>
      <w:pPr>
        <w:pStyle w:val="FirstParagraph"/>
      </w:pPr>
      <w:r>
        <w:t xml:space="preserve">Dedicated and experienced Police Officer with over a decade of service in the United States New York City, specializing in community engagement, crime prevention, and public safety. A proven track record of fostering trust between law enforcement and local communities through transparent communication, crisis intervention, and proactive policing strategies. Committed to upholding the values of the New York Police Department (NYPD) while adapting to the dynamic challenges of urban law enforcement. Skilled in emergency response, investigative procedures, and maintaining public order in high-density environments.</w:t>
      </w:r>
    </w:p>
    <w:bookmarkEnd w:id="20"/>
    <w:bookmarkStart w:id="23" w:name="employment-history"/>
    <w:p>
      <w:pPr>
        <w:pStyle w:val="Heading2"/>
      </w:pPr>
      <w:r>
        <w:t xml:space="preserve">Employment History</w:t>
      </w:r>
    </w:p>
    <w:bookmarkStart w:id="21" w:name="new-york-police-department-nypd"/>
    <w:p>
      <w:pPr>
        <w:pStyle w:val="Heading3"/>
      </w:pPr>
      <w:r>
        <w:t xml:space="preserve">New York Police Department (NYPD)</w:t>
      </w:r>
    </w:p>
    <w:p>
      <w:pPr>
        <w:pStyle w:val="FirstParagraph"/>
      </w:pPr>
      <w:r>
        <w:rPr>
          <w:bCs/>
          <w:b/>
        </w:rPr>
        <w:t xml:space="preserve">Police Officer</w:t>
      </w:r>
      <w:r>
        <w:t xml:space="preserve"> </w:t>
      </w:r>
      <w:r>
        <w:t xml:space="preserve">| January 2015 – Present</w:t>
      </w:r>
    </w:p>
    <w:p>
      <w:pPr>
        <w:numPr>
          <w:ilvl w:val="0"/>
          <w:numId w:val="1001"/>
        </w:numPr>
        <w:pStyle w:val="Compact"/>
      </w:pPr>
      <w:r>
        <w:t xml:space="preserve">Served as a uniformed officer in the 79th Precinct, focusing on community policing initiatives in Brooklyn, New York City. Collaborated with local organizations to reduce crime rates by 18% through neighborhood outreach programs.</w:t>
      </w:r>
    </w:p>
    <w:p>
      <w:pPr>
        <w:numPr>
          <w:ilvl w:val="0"/>
          <w:numId w:val="1001"/>
        </w:numPr>
        <w:pStyle w:val="Compact"/>
      </w:pPr>
      <w:r>
        <w:t xml:space="preserve">Conducted daily patrols, responded to emergency calls, and maintained public order during large-scale events such as the Brooklyn Marathon and New Year’s Eve celebrations in Times Square.</w:t>
      </w:r>
    </w:p>
    <w:p>
      <w:pPr>
        <w:numPr>
          <w:ilvl w:val="0"/>
          <w:numId w:val="1001"/>
        </w:numPr>
        <w:pStyle w:val="Compact"/>
      </w:pPr>
      <w:r>
        <w:t xml:space="preserve">Investigated over 200 criminal incidents, including thefts, assaults, and narcotics-related offenses. Utilized advanced forensic techniques and digital evidence collection methods to support case resolutions.</w:t>
      </w:r>
    </w:p>
    <w:p>
      <w:pPr>
        <w:numPr>
          <w:ilvl w:val="0"/>
          <w:numId w:val="1001"/>
        </w:numPr>
        <w:pStyle w:val="Compact"/>
      </w:pPr>
      <w:r>
        <w:t xml:space="preserve">Provided crisis intervention training to fellow officers, emphasizing de-escalation tactics for mental health emergencies and domestic disputes. Recognized by the NYPD for exceptional performance in high-stress situations.</w:t>
      </w:r>
    </w:p>
    <w:p>
      <w:pPr>
        <w:numPr>
          <w:ilvl w:val="0"/>
          <w:numId w:val="1001"/>
        </w:numPr>
        <w:pStyle w:val="Compact"/>
      </w:pPr>
      <w:r>
        <w:t xml:space="preserve">Participated in the Crisis Intervention Team (CIT) program, trained to handle individuals with mental illnesses, resulting in a 30% reduction in use-of-force incidents within the precinct.</w:t>
      </w:r>
    </w:p>
    <w:bookmarkEnd w:id="21"/>
    <w:bookmarkStart w:id="22" w:name="queens-community-policing-unit"/>
    <w:p>
      <w:pPr>
        <w:pStyle w:val="Heading3"/>
      </w:pPr>
      <w:r>
        <w:t xml:space="preserve">Queens Community Policing Unit</w:t>
      </w:r>
    </w:p>
    <w:p>
      <w:pPr>
        <w:pStyle w:val="FirstParagraph"/>
      </w:pPr>
      <w:r>
        <w:rPr>
          <w:bCs/>
          <w:b/>
        </w:rPr>
        <w:t xml:space="preserve">Police Officer Intern</w:t>
      </w:r>
      <w:r>
        <w:t xml:space="preserve"> </w:t>
      </w:r>
      <w:r>
        <w:t xml:space="preserve">| June 2013 – December 2014</w:t>
      </w:r>
    </w:p>
    <w:p>
      <w:pPr>
        <w:numPr>
          <w:ilvl w:val="0"/>
          <w:numId w:val="1002"/>
        </w:numPr>
        <w:pStyle w:val="Compact"/>
      </w:pPr>
      <w:r>
        <w:t xml:space="preserve">Assisted in the development of community partnerships through neighborhood watch programs and youth mentorship initiatives in Queens, New York City.</w:t>
      </w:r>
    </w:p>
    <w:p>
      <w:pPr>
        <w:numPr>
          <w:ilvl w:val="0"/>
          <w:numId w:val="1002"/>
        </w:numPr>
        <w:pStyle w:val="Compact"/>
      </w:pPr>
      <w:r>
        <w:t xml:space="preserve">Conducted traffic enforcement and public safety education campaigns, contributing to a 15% decrease in traffic violations in assigned zones.</w:t>
      </w:r>
    </w:p>
    <w:p>
      <w:pPr>
        <w:numPr>
          <w:ilvl w:val="0"/>
          <w:numId w:val="1002"/>
        </w:numPr>
        <w:pStyle w:val="Compact"/>
      </w:pPr>
      <w:r>
        <w:t xml:space="preserve">Supported the department’s digital reporting system by digitizing case files and maintaining accurate records for internal audits.</w:t>
      </w:r>
    </w:p>
    <w:p>
      <w:pPr>
        <w:numPr>
          <w:ilvl w:val="0"/>
          <w:numId w:val="1002"/>
        </w:numPr>
        <w:pStyle w:val="Compact"/>
      </w:pPr>
      <w:r>
        <w:t xml:space="preserve">Gained hands-on experience in crime scene preservation, evidence collection, and report writing under the supervision of senior officers.</w:t>
      </w:r>
    </w:p>
    <w:bookmarkEnd w:id="22"/>
    <w:bookmarkEnd w:id="23"/>
    <w:bookmarkStart w:id="24" w:name="education"/>
    <w:p>
      <w:pPr>
        <w:pStyle w:val="Heading2"/>
      </w:pPr>
      <w:r>
        <w:t xml:space="preserve">Education</w:t>
      </w:r>
    </w:p>
    <w:p>
      <w:pPr>
        <w:pStyle w:val="FirstParagraph"/>
      </w:pPr>
      <w:r>
        <w:rPr>
          <w:bCs/>
          <w:b/>
        </w:rPr>
        <w:t xml:space="preserve">Bachelor of Science in Criminal Justice</w:t>
      </w:r>
      <w:r>
        <w:t xml:space="preserve"> </w:t>
      </w:r>
      <w:r>
        <w:t xml:space="preserve">| City University of New York (CUNY) – Brooklyn College</w:t>
      </w:r>
    </w:p>
    <w:p>
      <w:pPr>
        <w:pStyle w:val="BodyText"/>
      </w:pPr>
      <w:r>
        <w:t xml:space="preserve">Graduated with honors in 2013. Focused coursework on urban crime dynamics, police ethics, and forensic science. Member of the National Criminal Justice Honor Society.</w:t>
      </w:r>
    </w:p>
    <w:bookmarkEnd w:id="24"/>
    <w:bookmarkStart w:id="25" w:name="certifications-training"/>
    <w:p>
      <w:pPr>
        <w:pStyle w:val="Heading2"/>
      </w:pPr>
      <w:r>
        <w:t xml:space="preserve">Certifications &amp; Training</w:t>
      </w:r>
    </w:p>
    <w:p>
      <w:pPr>
        <w:numPr>
          <w:ilvl w:val="0"/>
          <w:numId w:val="1003"/>
        </w:numPr>
        <w:pStyle w:val="Compact"/>
      </w:pPr>
      <w:r>
        <w:t xml:space="preserve">Defensive Tactics Certification (NYPD Academy, 2016)</w:t>
      </w:r>
    </w:p>
    <w:p>
      <w:pPr>
        <w:numPr>
          <w:ilvl w:val="0"/>
          <w:numId w:val="1003"/>
        </w:numPr>
        <w:pStyle w:val="Compact"/>
      </w:pPr>
      <w:r>
        <w:t xml:space="preserve">Crisis Intervention Team (CIT) Training (New York City Police Department, 2017)</w:t>
      </w:r>
    </w:p>
    <w:p>
      <w:pPr>
        <w:numPr>
          <w:ilvl w:val="0"/>
          <w:numId w:val="1003"/>
        </w:numPr>
        <w:pStyle w:val="Compact"/>
      </w:pPr>
      <w:r>
        <w:t xml:space="preserve">Firearms and Use of Force Certification (NYPD, 2015)</w:t>
      </w:r>
    </w:p>
    <w:p>
      <w:pPr>
        <w:numPr>
          <w:ilvl w:val="0"/>
          <w:numId w:val="1003"/>
        </w:numPr>
        <w:pStyle w:val="Compact"/>
      </w:pPr>
      <w:r>
        <w:t xml:space="preserve">CPR and First Aid Certification (American Red Cross, 2018)</w:t>
      </w:r>
    </w:p>
    <w:p>
      <w:pPr>
        <w:numPr>
          <w:ilvl w:val="0"/>
          <w:numId w:val="1003"/>
        </w:numPr>
        <w:pStyle w:val="Compact"/>
      </w:pPr>
      <w:r>
        <w:t xml:space="preserve">Digital Evidence Collection Training (New York State Division of Criminal Justice Services, 2019)</w:t>
      </w:r>
    </w:p>
    <w:p>
      <w:pPr>
        <w:numPr>
          <w:ilvl w:val="0"/>
          <w:numId w:val="1003"/>
        </w:numPr>
        <w:pStyle w:val="Compact"/>
      </w:pPr>
      <w:r>
        <w:t xml:space="preserve">Community Policing Strategies (NYPD Leadership Development Program, 2020)</w:t>
      </w:r>
    </w:p>
    <w:bookmarkEnd w:id="25"/>
    <w:bookmarkStart w:id="26" w:name="skills"/>
    <w:p>
      <w:pPr>
        <w:pStyle w:val="Heading2"/>
      </w:pPr>
      <w:r>
        <w:t xml:space="preserve">Skills</w:t>
      </w:r>
    </w:p>
    <w:p>
      <w:pPr>
        <w:numPr>
          <w:ilvl w:val="0"/>
          <w:numId w:val="1004"/>
        </w:numPr>
        <w:pStyle w:val="Compact"/>
      </w:pPr>
      <w:r>
        <w:t xml:space="preserve">Advanced knowledge of New York City policing procedures and state laws.</w:t>
      </w:r>
    </w:p>
    <w:p>
      <w:pPr>
        <w:numPr>
          <w:ilvl w:val="0"/>
          <w:numId w:val="1004"/>
        </w:numPr>
        <w:pStyle w:val="Compact"/>
      </w:pPr>
      <w:r>
        <w:t xml:space="preserve">Proficient in operating police vehicles, communication systems, and digital evidence tools.</w:t>
      </w:r>
    </w:p>
    <w:p>
      <w:pPr>
        <w:numPr>
          <w:ilvl w:val="0"/>
          <w:numId w:val="1004"/>
        </w:numPr>
        <w:pStyle w:val="Compact"/>
      </w:pPr>
      <w:r>
        <w:t xml:space="preserve">Strong interpersonal skills for de-escalating conflicts and building community trust in the United States New York City.</w:t>
      </w:r>
    </w:p>
    <w:p>
      <w:pPr>
        <w:numPr>
          <w:ilvl w:val="0"/>
          <w:numId w:val="1004"/>
        </w:numPr>
        <w:pStyle w:val="Compact"/>
      </w:pPr>
      <w:r>
        <w:t xml:space="preserve">Excellent written and verbal communication, with experience drafting detailed incident reports and presenting findings to supervisors.</w:t>
      </w:r>
    </w:p>
    <w:p>
      <w:pPr>
        <w:numPr>
          <w:ilvl w:val="0"/>
          <w:numId w:val="1004"/>
        </w:numPr>
        <w:pStyle w:val="Compact"/>
      </w:pPr>
      <w:r>
        <w:t xml:space="preserve">Fluent in English; basic proficiency in Spanish for community outreach initiatives.</w:t>
      </w:r>
    </w:p>
    <w:p>
      <w:pPr>
        <w:numPr>
          <w:ilvl w:val="0"/>
          <w:numId w:val="1004"/>
        </w:numPr>
        <w:pStyle w:val="Compact"/>
      </w:pPr>
      <w:r>
        <w:t xml:space="preserve">Skilled in emergency response, including bomb threat management and disaster preparedness protocols.</w:t>
      </w:r>
    </w:p>
    <w:bookmarkEnd w:id="26"/>
    <w:bookmarkStart w:id="27" w:name="community-involvement"/>
    <w:p>
      <w:pPr>
        <w:pStyle w:val="Heading2"/>
      </w:pPr>
      <w:r>
        <w:t xml:space="preserve">Community Involvement</w:t>
      </w:r>
    </w:p>
    <w:p>
      <w:pPr>
        <w:pStyle w:val="FirstParagraph"/>
      </w:pPr>
      <w:r>
        <w:rPr>
          <w:bCs/>
          <w:b/>
        </w:rPr>
        <w:t xml:space="preserve">Brooklyn Youth Outreach Program</w:t>
      </w:r>
      <w:r>
        <w:t xml:space="preserve"> </w:t>
      </w:r>
      <w:r>
        <w:t xml:space="preserve">| Volunteer Police Mentor | 2018 – Present</w:t>
      </w:r>
    </w:p>
    <w:p>
      <w:pPr>
        <w:numPr>
          <w:ilvl w:val="0"/>
          <w:numId w:val="1005"/>
        </w:numPr>
        <w:pStyle w:val="Compact"/>
      </w:pPr>
      <w:r>
        <w:t xml:space="preserve">Guided at-risk youth in Brooklyn, New York City, through mentorship and educational workshops on civic responsibility and career opportunities in law enforcement.</w:t>
      </w:r>
    </w:p>
    <w:p>
      <w:pPr>
        <w:numPr>
          <w:ilvl w:val="0"/>
          <w:numId w:val="1005"/>
        </w:numPr>
        <w:pStyle w:val="Compact"/>
      </w:pPr>
      <w:r>
        <w:t xml:space="preserve">Organized monthly community clean-up events to foster pride and collaboration among residents.</w:t>
      </w:r>
    </w:p>
    <w:p>
      <w:pPr>
        <w:pStyle w:val="FirstParagraph"/>
      </w:pPr>
      <w:r>
        <w:rPr>
          <w:bCs/>
          <w:b/>
        </w:rPr>
        <w:t xml:space="preserve">New York City Police Foundation</w:t>
      </w:r>
      <w:r>
        <w:t xml:space="preserve"> </w:t>
      </w:r>
      <w:r>
        <w:t xml:space="preserve">| Volunteer Safety Ambassador | 2019 – Present</w:t>
      </w:r>
    </w:p>
    <w:p>
      <w:pPr>
        <w:numPr>
          <w:ilvl w:val="0"/>
          <w:numId w:val="1006"/>
        </w:numPr>
        <w:pStyle w:val="Compact"/>
      </w:pPr>
      <w:r>
        <w:t xml:space="preserve">Assisted in public safety awareness campaigns, including anti-violence initiatives and traffic safety education.</w:t>
      </w:r>
    </w:p>
    <w:p>
      <w:pPr>
        <w:numPr>
          <w:ilvl w:val="0"/>
          <w:numId w:val="1006"/>
        </w:numPr>
        <w:pStyle w:val="Compact"/>
      </w:pPr>
      <w:r>
        <w:t xml:space="preserve">Participated in town hall meetings to address community concerns and improve transparency between residents and the NYPD.</w:t>
      </w:r>
    </w:p>
    <w:bookmarkEnd w:id="27"/>
    <w:bookmarkStart w:id="28" w:name="additional-information"/>
    <w:p>
      <w:pPr>
        <w:pStyle w:val="Heading2"/>
      </w:pPr>
      <w:r>
        <w:t xml:space="preserve">Additional Information</w:t>
      </w:r>
    </w:p>
    <w:p>
      <w:pPr>
        <w:pStyle w:val="FirstParagraph"/>
      </w:pPr>
      <w:r>
        <w:rPr>
          <w:bCs/>
          <w:b/>
        </w:rPr>
        <w:t xml:space="preserve">Language:</w:t>
      </w:r>
      <w:r>
        <w:t xml:space="preserve"> </w:t>
      </w:r>
      <w:r>
        <w:t xml:space="preserve">English (fluent), Spanish (basic)</w:t>
      </w:r>
    </w:p>
    <w:p>
      <w:pPr>
        <w:pStyle w:val="BodyText"/>
      </w:pPr>
      <w:r>
        <w:rPr>
          <w:bCs/>
          <w:b/>
        </w:rPr>
        <w:t xml:space="preserve">Availability:</w:t>
      </w:r>
      <w:r>
        <w:t xml:space="preserve"> </w:t>
      </w:r>
      <w:r>
        <w:t xml:space="preserve">Flexible, with a willingness to work irregular hours, including nights, weekends, and holidays.</w:t>
      </w:r>
    </w:p>
    <w:p>
      <w:pPr>
        <w:pStyle w:val="BodyText"/>
      </w:pPr>
      <w:r>
        <w:rPr>
          <w:bCs/>
          <w:b/>
        </w:rPr>
        <w:t xml:space="preserve">Award Recognition:</w:t>
      </w:r>
      <w:r>
        <w:t xml:space="preserve"> </w:t>
      </w:r>
      <w:r>
        <w:t xml:space="preserve">NYPD Community Service Award (2021), Bronze Star for Exceptional Service in High-Risk Situations (2019).</w:t>
      </w:r>
    </w:p>
    <w:p>
      <w:pPr>
        <w:pStyle w:val="BodyText"/>
      </w:pPr>
      <w:r>
        <w:t xml:space="preserve">This resume is tailored for the United States New York City Police Officer role, emphasizing experience, skills, and community engagement aligned with NYPD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 New York City</dc:title>
  <dc:creator/>
  <dc:language>en</dc:language>
  <cp:keywords/>
  <dcterms:created xsi:type="dcterms:W3CDTF">2026-06-05T04:45:20Z</dcterms:created>
  <dcterms:modified xsi:type="dcterms:W3CDTF">2026-06-05T04:45:20Z</dcterms:modified>
</cp:coreProperties>
</file>

<file path=docProps/custom.xml><?xml version="1.0" encoding="utf-8"?>
<Properties xmlns="http://schemas.openxmlformats.org/officeDocument/2006/custom-properties" xmlns:vt="http://schemas.openxmlformats.org/officeDocument/2006/docPropsVTypes"/>
</file>