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resume"/>
    <w:p>
      <w:pPr>
        <w:pStyle w:val="Heading1"/>
      </w:pPr>
      <w:r>
        <w:rPr>
          <w:bCs/>
          <w:b/>
        </w:rPr>
        <w:t xml:space="preserve">Resume</w:t>
      </w:r>
    </w:p>
    <w:bookmarkStart w:id="32" w:name="Xb5bd89a68671b1f102884802eca96b9a2f642fb"/>
    <w:p>
      <w:pPr>
        <w:pStyle w:val="Heading2"/>
      </w:pPr>
      <w:r>
        <w:rPr>
          <w:bCs/>
          <w:b/>
        </w:rPr>
        <w:t xml:space="preserve">Police Officer in Vietnam Ho Chi Minh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nguyenvanan.police@gmail.com</w:t>
      </w:r>
      <w:r>
        <w:br/>
      </w:r>
      <w:r>
        <w:rPr>
          <w:bCs/>
          <w:b/>
        </w:rPr>
        <w:t xml:space="preserve">Phone:</w:t>
      </w:r>
      <w:r>
        <w:t xml:space="preserve"> </w:t>
      </w:r>
      <w:r>
        <w:t xml:space="preserve">+84 909 123 456</w:t>
      </w:r>
      <w:r>
        <w:br/>
      </w:r>
      <w:r>
        <w:rPr>
          <w:bCs/>
          <w:b/>
        </w:rPr>
        <w:t xml:space="preserve">Address:</w:t>
      </w:r>
      <w:r>
        <w:t xml:space="preserve"> </w:t>
      </w:r>
      <w:r>
        <w:t xml:space="preserve">District 1, Ho Chi Minh City, Vietnam</w:t>
      </w:r>
    </w:p>
    <w:bookmarkEnd w:id="20"/>
    <w:bookmarkStart w:id="21" w:name="professional-summary"/>
    <w:p>
      <w:pPr>
        <w:pStyle w:val="Heading3"/>
      </w:pPr>
      <w:r>
        <w:t xml:space="preserve">Professional Summary</w:t>
      </w:r>
    </w:p>
    <w:p>
      <w:pPr>
        <w:pStyle w:val="FirstParagraph"/>
      </w:pPr>
      <w:r>
        <w:t xml:space="preserve">A dedicated and highly motivated Police Officer with over a decade of experience in maintaining public safety and upholding the law in Vietnam Ho Chi Minh City. Committed to protecting the community, preventing crime, and fostering trust between law enforcement and citizens. Proven expertise in traffic control, criminal investigations, and community engagement. Passionate about contributing to the stability and prosperity of this vibrant metropolis.</w:t>
      </w:r>
    </w:p>
    <w:bookmarkEnd w:id="21"/>
    <w:bookmarkStart w:id="24" w:name="work-experience"/>
    <w:p>
      <w:pPr>
        <w:pStyle w:val="Heading3"/>
      </w:pPr>
      <w:r>
        <w:t xml:space="preserve">Work Experience</w:t>
      </w:r>
    </w:p>
    <w:bookmarkStart w:id="22" w:name="senior-police-officer"/>
    <w:p>
      <w:pPr>
        <w:pStyle w:val="Heading4"/>
      </w:pPr>
      <w:r>
        <w:rPr>
          <w:bCs/>
          <w:b/>
        </w:rPr>
        <w:t xml:space="preserve">Senior Police Officer</w:t>
      </w:r>
    </w:p>
    <w:p>
      <w:pPr>
        <w:pStyle w:val="FirstParagraph"/>
      </w:pPr>
      <w:r>
        <w:rPr>
          <w:iCs/>
          <w:i/>
        </w:rPr>
        <w:t xml:space="preserve">Ho Chi Minh City Department of Public Security | 2018 – Present</w:t>
      </w:r>
    </w:p>
    <w:p>
      <w:pPr>
        <w:numPr>
          <w:ilvl w:val="0"/>
          <w:numId w:val="1001"/>
        </w:numPr>
        <w:pStyle w:val="Compact"/>
      </w:pPr>
      <w:r>
        <w:t xml:space="preserve">Supervised a team of 15 officers in the District 3 Police Station, focusing on crime prevention and public order management in one of HCMC's most bustling areas.</w:t>
      </w:r>
    </w:p>
    <w:p>
      <w:pPr>
        <w:numPr>
          <w:ilvl w:val="0"/>
          <w:numId w:val="1001"/>
        </w:numPr>
        <w:pStyle w:val="Compact"/>
      </w:pPr>
      <w:r>
        <w:t xml:space="preserve">Conducted regular community outreach programs to educate residents about safety measures, anti-crime initiatives, and emergency response protocols tailored to urban environments in Vietnam.</w:t>
      </w:r>
    </w:p>
    <w:p>
      <w:pPr>
        <w:numPr>
          <w:ilvl w:val="0"/>
          <w:numId w:val="1001"/>
        </w:numPr>
        <w:pStyle w:val="Compact"/>
      </w:pPr>
      <w:r>
        <w:t xml:space="preserve">Led investigations into cybercrime and fraud cases, collaborating with national agencies to address emerging threats in the digital age. Achieved a 90% case resolution rate within the first year of implementation.</w:t>
      </w:r>
    </w:p>
    <w:p>
      <w:pPr>
        <w:numPr>
          <w:ilvl w:val="0"/>
          <w:numId w:val="1001"/>
        </w:numPr>
        <w:pStyle w:val="Compact"/>
      </w:pPr>
      <w:r>
        <w:t xml:space="preserve">Managed traffic enforcement operations during peak hours, reducing accidents by 25% through improved coordination with local authorities and public awareness campaigns.</w:t>
      </w:r>
    </w:p>
    <w:bookmarkEnd w:id="22"/>
    <w:bookmarkStart w:id="23" w:name="police-officer"/>
    <w:p>
      <w:pPr>
        <w:pStyle w:val="Heading4"/>
      </w:pPr>
      <w:r>
        <w:rPr>
          <w:bCs/>
          <w:b/>
        </w:rPr>
        <w:t xml:space="preserve">Police Officer</w:t>
      </w:r>
    </w:p>
    <w:p>
      <w:pPr>
        <w:pStyle w:val="FirstParagraph"/>
      </w:pPr>
      <w:r>
        <w:rPr>
          <w:iCs/>
          <w:i/>
        </w:rPr>
        <w:t xml:space="preserve">Ho Chi Minh City Police Academy | 2010 – 2018</w:t>
      </w:r>
    </w:p>
    <w:p>
      <w:pPr>
        <w:numPr>
          <w:ilvl w:val="0"/>
          <w:numId w:val="1002"/>
        </w:numPr>
        <w:pStyle w:val="Compact"/>
      </w:pPr>
      <w:r>
        <w:t xml:space="preserve">Provided frontline support in high-traffic zones such as Ben Thanh Market and Nguyen Hue Street, ensuring public safety during festivals and large-scale events.</w:t>
      </w:r>
    </w:p>
    <w:p>
      <w:pPr>
        <w:numPr>
          <w:ilvl w:val="0"/>
          <w:numId w:val="1002"/>
        </w:numPr>
        <w:pStyle w:val="Compact"/>
      </w:pPr>
      <w:r>
        <w:t xml:space="preserve">Responded to over 500 emergency calls annually, resolving disputes and mediating conflicts with a focus on de-escalation techniques appropriate for diverse cultural contexts in Vietnam.</w:t>
      </w:r>
    </w:p>
    <w:p>
      <w:pPr>
        <w:numPr>
          <w:ilvl w:val="0"/>
          <w:numId w:val="1002"/>
        </w:numPr>
        <w:pStyle w:val="Compact"/>
      </w:pPr>
      <w:r>
        <w:t xml:space="preserve">Participated in the "Safe Neighborhood" initiative, partnering with local businesses and community leaders to reduce petty crimes and improve neighborhood cohesion in HCMC's urban areas.</w:t>
      </w:r>
    </w:p>
    <w:p>
      <w:pPr>
        <w:numPr>
          <w:ilvl w:val="0"/>
          <w:numId w:val="1002"/>
        </w:numPr>
        <w:pStyle w:val="Compact"/>
      </w:pPr>
      <w:r>
        <w:t xml:space="preserve">Trained new recruits on standard operating procedures, including use of force guidelines and ethical policing practices aligned with Vietnamese law enforcement protocols.</w:t>
      </w:r>
    </w:p>
    <w:bookmarkEnd w:id="23"/>
    <w:bookmarkEnd w:id="24"/>
    <w:bookmarkStart w:id="27" w:name="education"/>
    <w:p>
      <w:pPr>
        <w:pStyle w:val="Heading3"/>
      </w:pPr>
      <w:r>
        <w:t xml:space="preserve">Education</w:t>
      </w:r>
    </w:p>
    <w:bookmarkStart w:id="25" w:name="bachelor-of-science-in-law-enforcement"/>
    <w:p>
      <w:pPr>
        <w:pStyle w:val="Heading4"/>
      </w:pPr>
      <w:r>
        <w:rPr>
          <w:bCs/>
          <w:b/>
        </w:rPr>
        <w:t xml:space="preserve">Bachelor of Science in Law Enforcement</w:t>
      </w:r>
    </w:p>
    <w:p>
      <w:pPr>
        <w:pStyle w:val="FirstParagraph"/>
      </w:pPr>
      <w:r>
        <w:rPr>
          <w:iCs/>
          <w:i/>
        </w:rPr>
        <w:t xml:space="preserve">Ho Chi Minh City University of Public Security | 2006 – 2010</w:t>
      </w:r>
    </w:p>
    <w:p>
      <w:pPr>
        <w:numPr>
          <w:ilvl w:val="0"/>
          <w:numId w:val="1003"/>
        </w:numPr>
        <w:pStyle w:val="Compact"/>
      </w:pPr>
      <w:r>
        <w:t xml:space="preserve">Graduated with honors, specializing in criminal law, public administration, and emergency management.</w:t>
      </w:r>
    </w:p>
    <w:p>
      <w:pPr>
        <w:numPr>
          <w:ilvl w:val="0"/>
          <w:numId w:val="1003"/>
        </w:numPr>
        <w:pStyle w:val="Compact"/>
      </w:pPr>
      <w:r>
        <w:t xml:space="preserve">Completed internships at the Ho Chi Minh City Police Station, gaining hands-on experience in patrol operations and community policing.</w:t>
      </w:r>
    </w:p>
    <w:bookmarkEnd w:id="25"/>
    <w:bookmarkStart w:id="26" w:name="advanced-training-programs"/>
    <w:p>
      <w:pPr>
        <w:pStyle w:val="Heading4"/>
      </w:pPr>
      <w:r>
        <w:rPr>
          <w:bCs/>
          <w:b/>
        </w:rPr>
        <w:t xml:space="preserve">Advanced Training Programs</w:t>
      </w:r>
    </w:p>
    <w:p>
      <w:pPr>
        <w:numPr>
          <w:ilvl w:val="0"/>
          <w:numId w:val="1004"/>
        </w:numPr>
        <w:pStyle w:val="Compact"/>
      </w:pPr>
      <w:r>
        <w:t xml:space="preserve">Cybercrime Investigation Certification (2017) – HCMC Department of Public Security.</w:t>
      </w:r>
    </w:p>
    <w:p>
      <w:pPr>
        <w:numPr>
          <w:ilvl w:val="0"/>
          <w:numId w:val="1004"/>
        </w:numPr>
        <w:pStyle w:val="Compact"/>
      </w:pPr>
      <w:r>
        <w:t xml:space="preserve">Leadership Development Course for Police Officers (2019) – National Police Academy, Vietnam.</w:t>
      </w:r>
    </w:p>
    <w:p>
      <w:pPr>
        <w:numPr>
          <w:ilvl w:val="0"/>
          <w:numId w:val="1004"/>
        </w:numPr>
        <w:pStyle w:val="Compact"/>
      </w:pPr>
      <w:r>
        <w:t xml:space="preserve">Conflict Resolution and Mediation Training (2021) – United Nations Office on Drugs and Crime (UNODC) partnership program.</w:t>
      </w:r>
    </w:p>
    <w:bookmarkEnd w:id="26"/>
    <w:bookmarkEnd w:id="27"/>
    <w:bookmarkStart w:id="28" w:name="skills"/>
    <w:p>
      <w:pPr>
        <w:pStyle w:val="Heading3"/>
      </w:pPr>
      <w:r>
        <w:t xml:space="preserve">Skills</w:t>
      </w:r>
    </w:p>
    <w:p>
      <w:pPr>
        <w:numPr>
          <w:ilvl w:val="0"/>
          <w:numId w:val="1005"/>
        </w:numPr>
        <w:pStyle w:val="Compact"/>
      </w:pPr>
      <w:r>
        <w:rPr>
          <w:bCs/>
          <w:b/>
        </w:rPr>
        <w:t xml:space="preserve">Legal Knowledge:</w:t>
      </w:r>
      <w:r>
        <w:t xml:space="preserve"> </w:t>
      </w:r>
      <w:r>
        <w:t xml:space="preserve">Proficient in Vietnamese criminal law, traffic regulations, and public security ordinances specific to Ho Chi Minh City.</w:t>
      </w:r>
    </w:p>
    <w:p>
      <w:pPr>
        <w:numPr>
          <w:ilvl w:val="0"/>
          <w:numId w:val="1005"/>
        </w:numPr>
        <w:pStyle w:val="Compact"/>
      </w:pPr>
      <w:r>
        <w:rPr>
          <w:bCs/>
          <w:b/>
        </w:rPr>
        <w:t xml:space="preserve">Communication:</w:t>
      </w:r>
      <w:r>
        <w:t xml:space="preserve"> </w:t>
      </w:r>
      <w:r>
        <w:t xml:space="preserve">Fluent in Vietnamese and English; skilled in cross-cultural communication to engage with HCMC's diverse population.</w:t>
      </w:r>
    </w:p>
    <w:p>
      <w:pPr>
        <w:numPr>
          <w:ilvl w:val="0"/>
          <w:numId w:val="1005"/>
        </w:numPr>
        <w:pStyle w:val="Compact"/>
      </w:pPr>
      <w:r>
        <w:rPr>
          <w:bCs/>
          <w:b/>
        </w:rPr>
        <w:t xml:space="preserve">Technological Proficiency:</w:t>
      </w:r>
      <w:r>
        <w:t xml:space="preserve"> </w:t>
      </w:r>
      <w:r>
        <w:t xml:space="preserve">Experienced in using modern policing tools, including digital evidence management systems and real-time surveillance technologies deployed across the city.</w:t>
      </w:r>
    </w:p>
    <w:p>
      <w:pPr>
        <w:numPr>
          <w:ilvl w:val="0"/>
          <w:numId w:val="1005"/>
        </w:numPr>
        <w:pStyle w:val="Compact"/>
      </w:pPr>
      <w:r>
        <w:rPr>
          <w:bCs/>
          <w:b/>
        </w:rPr>
        <w:t xml:space="preserve">Crisis Management:</w:t>
      </w:r>
      <w:r>
        <w:t xml:space="preserve"> </w:t>
      </w:r>
      <w:r>
        <w:t xml:space="preserve">Adept at handling high-stress situations, such as crowd control during protests or natural disasters, while maintaining compliance with Vietnamese legal standards.</w:t>
      </w:r>
    </w:p>
    <w:p>
      <w:pPr>
        <w:numPr>
          <w:ilvl w:val="0"/>
          <w:numId w:val="1005"/>
        </w:numPr>
        <w:pStyle w:val="Compact"/>
      </w:pPr>
      <w:r>
        <w:rPr>
          <w:bCs/>
          <w:b/>
        </w:rPr>
        <w:t xml:space="preserve">Community Engagement:</w:t>
      </w:r>
      <w:r>
        <w:t xml:space="preserve"> </w:t>
      </w:r>
      <w:r>
        <w:t xml:space="preserve">Strong ability to build trust through transparency and accountability, essential for sustaining public confidence in Vietnam's law enforcement system.</w:t>
      </w:r>
    </w:p>
    <w:bookmarkEnd w:id="28"/>
    <w:bookmarkStart w:id="29" w:name="achievements"/>
    <w:p>
      <w:pPr>
        <w:pStyle w:val="Heading3"/>
      </w:pPr>
      <w:r>
        <w:t xml:space="preserve">Achievements</w:t>
      </w:r>
    </w:p>
    <w:p>
      <w:pPr>
        <w:numPr>
          <w:ilvl w:val="0"/>
          <w:numId w:val="1006"/>
        </w:numPr>
        <w:pStyle w:val="Compact"/>
      </w:pPr>
      <w:r>
        <w:t xml:space="preserve">Awarded "Outstanding Police Officer of the Year" (2020) by the Ho Chi Minh City Department of Public Security for exceptional service during the city's annual Tet Festival.</w:t>
      </w:r>
    </w:p>
    <w:p>
      <w:pPr>
        <w:numPr>
          <w:ilvl w:val="0"/>
          <w:numId w:val="1006"/>
        </w:numPr>
        <w:pStyle w:val="Compact"/>
      </w:pPr>
      <w:r>
        <w:t xml:space="preserve">Implemented a mobile app for reporting crimes in partnership with local tech companies, increasing citizen participation by 40% in 2019.</w:t>
      </w:r>
    </w:p>
    <w:p>
      <w:pPr>
        <w:numPr>
          <w:ilvl w:val="0"/>
          <w:numId w:val="1006"/>
        </w:numPr>
        <w:pStyle w:val="Compact"/>
      </w:pPr>
      <w:r>
        <w:t xml:space="preserve">Spearheaded a program to reduce domestic violence incidents in District 5 through community workshops and collaboration with social services, resulting in a 35% decline over two years.</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Vietnam Police Association (2010 – Present).</w:t>
      </w:r>
    </w:p>
    <w:p>
      <w:pPr>
        <w:numPr>
          <w:ilvl w:val="0"/>
          <w:numId w:val="1007"/>
        </w:numPr>
        <w:pStyle w:val="Compact"/>
      </w:pPr>
      <w:r>
        <w:t xml:space="preserve">Active participant in the HCMC Urban Safety Forum, contributing to policy discussions on modernizing law enforcement strategies.</w:t>
      </w:r>
    </w:p>
    <w:bookmarkEnd w:id="30"/>
    <w:bookmarkStart w:id="31" w:name="dedication-to-vietnam-ho-chi-minh-city"/>
    <w:p>
      <w:pPr>
        <w:pStyle w:val="Heading3"/>
      </w:pPr>
      <w:r>
        <w:t xml:space="preserve">Dedication to Vietnam Ho Chi Minh City</w:t>
      </w:r>
    </w:p>
    <w:p>
      <w:pPr>
        <w:pStyle w:val="FirstParagraph"/>
      </w:pPr>
      <w:r>
        <w:t xml:space="preserve">As a Police Officer in Vietnam Ho Chi Minh City, I am deeply committed to the city's growth and safety. My work reflects a strong sense of duty toward the people who call this dynamic metropolis home. Whether patrolling the historic streets of District 1 or supporting modern developments in Thu Duc City, I strive to uphold the values of justice, integrity, and service that define Vietnam's law enforcement legacy.</w:t>
      </w:r>
    </w:p>
    <w:bookmarkEnd w:id="31"/>
    <w:p>
      <w:pPr>
        <w:pStyle w:val="BodyText"/>
      </w:pPr>
      <w:r>
        <w:rPr>
          <w:bCs/>
          <w:b/>
        </w:rPr>
        <w:t xml:space="preserve">Resume for Police Officer | Vietnam Ho Chi Minh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Vietnam Ho Chi Minh City</dc:title>
  <dc:creator/>
  <dc:language>en</dc:language>
  <cp:keywords/>
  <dcterms:created xsi:type="dcterms:W3CDTF">2026-06-05T00:29:18Z</dcterms:created>
  <dcterms:modified xsi:type="dcterms:W3CDTF">2026-06-05T00:29:18Z</dcterms:modified>
</cp:coreProperties>
</file>

<file path=docProps/custom.xml><?xml version="1.0" encoding="utf-8"?>
<Properties xmlns="http://schemas.openxmlformats.org/officeDocument/2006/custom-properties" xmlns:vt="http://schemas.openxmlformats.org/officeDocument/2006/docPropsVTypes"/>
</file>