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Politician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full-name"/>
    <w:p>
      <w:pPr>
        <w:pStyle w:val="Heading1"/>
      </w:pPr>
      <w:r>
        <w:t xml:space="preserve">[Full Name]</w:t>
      </w:r>
    </w:p>
    <w:p>
      <w:pPr>
        <w:pStyle w:val="FirstParagraph"/>
      </w:pPr>
      <w:r>
        <w:rPr>
          <w:bCs/>
          <w:b/>
        </w:rPr>
        <w:t xml:space="preserve">Politician | Argentina Buenos Aires</w:t>
      </w:r>
    </w:p>
    <w:p>
      <w:r>
        <w:pict>
          <v:rect style="width:0;height:1.5pt" o:hralign="center" o:hrstd="t" o:hr="t"/>
        </w:pict>
      </w:r>
    </w:p>
    <w:bookmarkStart w:id="20" w:name="summary"/>
    <w:p>
      <w:pPr>
        <w:pStyle w:val="Heading2"/>
      </w:pPr>
      <w:r>
        <w:t xml:space="preserve">Summary</w:t>
      </w:r>
    </w:p>
    <w:p>
      <w:pPr>
        <w:pStyle w:val="FirstParagraph"/>
      </w:pPr>
      <w:r>
        <w:t xml:space="preserve">Experienced and dedicated politician with over a decade of service in Argentina Buenos Aires. Committed to advancing public policy, community development, and sustainable economic growth in the heart of Argentina's capital. A strong advocate for social equity, infrastructure modernization, and civic engagement. Proven track record of leading initiatives that address urban challenges while fostering collaboration between government agencies, local businesses, and residents.</w:t>
      </w:r>
    </w:p>
    <w:bookmarkEnd w:id="20"/>
    <w:bookmarkStart w:id="21"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+54 11 1234-5678</w:t>
      </w:r>
      <w:r>
        <w:br/>
      </w:r>
      <w:r>
        <w:rPr>
          <w:bCs/>
          <w:b/>
        </w:rPr>
        <w:t xml:space="preserve">Address:</w:t>
      </w:r>
      <w:r>
        <w:t xml:space="preserve"> </w:t>
      </w:r>
      <w:r>
        <w:t xml:space="preserve">Buenos Aires, Argentina</w:t>
      </w:r>
      <w:r>
        <w:br/>
      </w:r>
      <w:r>
        <w:rPr>
          <w:bCs/>
          <w:b/>
        </w:rPr>
        <w:t xml:space="preserve">Websites:</w:t>
      </w:r>
      <w:r>
        <w:t xml:space="preserve"> </w:t>
      </w:r>
      <w:r>
        <w:t xml:space="preserve">[www.yourwebsite.com]</w:t>
      </w:r>
    </w:p>
    <w:bookmarkEnd w:id="21"/>
    <w:bookmarkStart w:id="22" w:name="education"/>
    <w:p>
      <w:pPr>
        <w:pStyle w:val="Heading2"/>
      </w:pPr>
      <w:r>
        <w:t xml:space="preserve">Education</w:t>
      </w:r>
    </w:p>
    <w:p>
      <w:pPr>
        <w:numPr>
          <w:ilvl w:val="0"/>
          <w:numId w:val="1001"/>
        </w:numPr>
        <w:pStyle w:val="Compact"/>
      </w:pPr>
      <w:r>
        <w:rPr>
          <w:bCs/>
          <w:b/>
        </w:rPr>
        <w:t xml:space="preserve">Bachelor of Arts in Political Science</w:t>
      </w:r>
      <w:r>
        <w:t xml:space="preserve">, Universidad de Buenos Aires (UBA), 2005–2010</w:t>
      </w:r>
      <w:r>
        <w:br/>
      </w:r>
      <w:r>
        <w:t xml:space="preserve">Focus: Public Policy, Governance, and Urban Development. Active participation in student-led initiatives for civic education.</w:t>
      </w:r>
    </w:p>
    <w:p>
      <w:pPr>
        <w:numPr>
          <w:ilvl w:val="0"/>
          <w:numId w:val="1001"/>
        </w:numPr>
        <w:pStyle w:val="Compact"/>
      </w:pPr>
      <w:r>
        <w:rPr>
          <w:bCs/>
          <w:b/>
        </w:rPr>
        <w:t xml:space="preserve">Master’s Degree in Public Administration</w:t>
      </w:r>
      <w:r>
        <w:t xml:space="preserve">, Universidad Torcuato Di Tella, 2011–2013</w:t>
      </w:r>
      <w:r>
        <w:br/>
      </w:r>
      <w:r>
        <w:t xml:space="preserve">Specialized in municipal governance and fiscal policy. Thesis: "Challenges of Urban Governance in Buenos Aires: A Comparative Analysis."</w:t>
      </w:r>
    </w:p>
    <w:bookmarkEnd w:id="22"/>
    <w:bookmarkStart w:id="26" w:name="professional-experience"/>
    <w:p>
      <w:pPr>
        <w:pStyle w:val="Heading2"/>
      </w:pPr>
      <w:r>
        <w:t xml:space="preserve">Professional Experience</w:t>
      </w:r>
    </w:p>
    <w:bookmarkStart w:id="23" w:name="mayor-of-the-city-district-buenos-aires"/>
    <w:p>
      <w:pPr>
        <w:pStyle w:val="Heading3"/>
      </w:pPr>
      <w:r>
        <w:t xml:space="preserve">Mayor of the City District (Buenos Aires)</w:t>
      </w:r>
    </w:p>
    <w:p>
      <w:pPr>
        <w:pStyle w:val="FirstParagraph"/>
      </w:pPr>
      <w:r>
        <w:rPr>
          <w:iCs/>
          <w:i/>
        </w:rPr>
        <w:t xml:space="preserve">January 2018 – Present</w:t>
      </w:r>
    </w:p>
    <w:p>
      <w:pPr>
        <w:numPr>
          <w:ilvl w:val="0"/>
          <w:numId w:val="1002"/>
        </w:numPr>
        <w:pStyle w:val="Compact"/>
      </w:pPr>
      <w:r>
        <w:t xml:space="preserve">Led a comprehensive urban revitalization program, including the modernization of public transportation systems and expansion of green spaces in Buenos Aires.</w:t>
      </w:r>
    </w:p>
    <w:bookmarkEnd w:id="23"/>
    <w:bookmarkStart w:id="24" w:name="Xcf773879c017f946b4c5b8d93f4644bdb5cf2d1"/>
    <w:p>
      <w:pPr>
        <w:pStyle w:val="Heading3"/>
      </w:pPr>
      <w:r>
        <w:t xml:space="preserve">Member of the Buenos Aires City Legislature</w:t>
      </w:r>
    </w:p>
    <w:p>
      <w:pPr>
        <w:pStyle w:val="FirstParagraph"/>
      </w:pPr>
      <w:r>
        <w:rPr>
          <w:iCs/>
          <w:i/>
        </w:rPr>
        <w:t xml:space="preserve">2014–2017</w:t>
      </w:r>
    </w:p>
    <w:p>
      <w:pPr>
        <w:numPr>
          <w:ilvl w:val="0"/>
          <w:numId w:val="1003"/>
        </w:numPr>
        <w:pStyle w:val="Compact"/>
      </w:pPr>
      <w:r>
        <w:t xml:space="preserve">Passed key legislation to expand access to healthcare services in rural areas of the city, prioritizing marginalized communities.</w:t>
      </w:r>
    </w:p>
    <w:bookmarkEnd w:id="24"/>
    <w:bookmarkStart w:id="25" w:name="X1ca7abc7963da61791b186c5d8cff25ae0e2cf0"/>
    <w:p>
      <w:pPr>
        <w:pStyle w:val="Heading3"/>
      </w:pPr>
      <w:r>
        <w:t xml:space="preserve">Assistant to the Secretary of Public Works (Buenos Aires)</w:t>
      </w:r>
    </w:p>
    <w:p>
      <w:pPr>
        <w:pStyle w:val="FirstParagraph"/>
      </w:pPr>
      <w:r>
        <w:rPr>
          <w:iCs/>
          <w:i/>
        </w:rPr>
        <w:t xml:space="preserve">2010–2014</w:t>
      </w:r>
    </w:p>
    <w:bookmarkEnd w:id="25"/>
    <w:bookmarkEnd w:id="26"/>
    <w:bookmarkStart w:id="27" w:name="skills"/>
    <w:p>
      <w:pPr>
        <w:pStyle w:val="Heading2"/>
      </w:pPr>
      <w:r>
        <w:t xml:space="preserve">Skills</w:t>
      </w:r>
    </w:p>
    <w:p>
      <w:pPr>
        <w:numPr>
          <w:ilvl w:val="0"/>
          <w:numId w:val="1005"/>
        </w:numPr>
        <w:pStyle w:val="Compact"/>
      </w:pPr>
      <w:r>
        <w:t xml:space="preserve">Policy Development and Implementation</w:t>
      </w:r>
    </w:p>
    <w:p>
      <w:pPr>
        <w:numPr>
          <w:ilvl w:val="0"/>
          <w:numId w:val="1005"/>
        </w:numPr>
        <w:pStyle w:val="Compact"/>
      </w:pPr>
      <w:r>
        <w:t xml:space="preserve">Public Speaking and Advocacy</w:t>
      </w:r>
    </w:p>
    <w:p>
      <w:pPr>
        <w:numPr>
          <w:ilvl w:val="0"/>
          <w:numId w:val="1005"/>
        </w:numPr>
        <w:pStyle w:val="Compact"/>
      </w:pPr>
      <w:r>
        <w:t xml:space="preserve">Negotiation and Conflict Resolution</w:t>
      </w:r>
    </w:p>
    <w:p>
      <w:pPr>
        <w:numPr>
          <w:ilvl w:val="0"/>
          <w:numId w:val="1005"/>
        </w:numPr>
        <w:pStyle w:val="Compact"/>
      </w:pPr>
      <w:r>
        <w:t xml:space="preserve">Data Analysis for Policy Evaluation</w:t>
      </w:r>
    </w:p>
    <w:p>
      <w:pPr>
        <w:numPr>
          <w:ilvl w:val="0"/>
          <w:numId w:val="1005"/>
        </w:numPr>
        <w:pStyle w:val="Compact"/>
      </w:pPr>
      <w:r>
        <w:t xml:space="preserve">Civic Engagement and Community Outreach</w:t>
      </w:r>
    </w:p>
    <w:bookmarkEnd w:id="27"/>
    <w:bookmarkStart w:id="28" w:name="publications-and-speeches"/>
    <w:p>
      <w:pPr>
        <w:pStyle w:val="Heading2"/>
      </w:pPr>
      <w:r>
        <w:t xml:space="preserve">Publications and Speeches</w:t>
      </w:r>
    </w:p>
    <w:p>
      <w:pPr>
        <w:numPr>
          <w:ilvl w:val="0"/>
          <w:numId w:val="1006"/>
        </w:numPr>
        <w:pStyle w:val="Compact"/>
      </w:pPr>
      <w:r>
        <w:t xml:space="preserve">"Reimagining Buenos Aires: A Vision for Sustainable Urban Growth" – Keynote Address at the 2019 Buenos Aires Development Forum.</w:t>
      </w:r>
    </w:p>
    <w:p>
      <w:pPr>
        <w:numPr>
          <w:ilvl w:val="0"/>
          <w:numId w:val="1006"/>
        </w:numPr>
        <w:pStyle w:val="Compact"/>
      </w:pPr>
      <w:r>
        <w:t xml:space="preserve">Co-authored "The Future of Governance in Argentina" (2017), a policy paper analyzing municipal challenges and solutions for large cities.</w:t>
      </w:r>
    </w:p>
    <w:p>
      <w:pPr>
        <w:numPr>
          <w:ilvl w:val="0"/>
          <w:numId w:val="1006"/>
        </w:numPr>
        <w:pStyle w:val="Compact"/>
      </w:pPr>
      <w:r>
        <w:t xml:space="preserve">Featured in *La Nación* (2020) on the role of local governments in combating climate change through urban planning.</w:t>
      </w:r>
    </w:p>
    <w:bookmarkEnd w:id="28"/>
    <w:bookmarkStart w:id="29" w:name="community-involvement"/>
    <w:p>
      <w:pPr>
        <w:pStyle w:val="Heading2"/>
      </w:pPr>
      <w:r>
        <w:t xml:space="preserve">Community Involvement</w:t>
      </w:r>
    </w:p>
    <w:p>
      <w:pPr>
        <w:pStyle w:val="FirstParagraph"/>
      </w:pPr>
      <w:r>
        <w:t xml:space="preserve">Active member of the Buenos Aires Civic Council, focusing on youth mentorship programs and civic education. Volunteer for initiatives like "Clean Streets Buenos Aires," which mobilizes residents to participate in environmental conservation efforts. Served on the Board of Directors for the Argentina Youth Leadership Association (AYLA), promoting political awareness among young voters.</w:t>
      </w:r>
    </w:p>
    <w:bookmarkEnd w:id="29"/>
    <w:bookmarkStart w:id="30" w:name="awards-and-recognition"/>
    <w:p>
      <w:pPr>
        <w:pStyle w:val="Heading2"/>
      </w:pPr>
      <w:r>
        <w:t xml:space="preserve">Awards and Recognition</w:t>
      </w:r>
    </w:p>
    <w:p>
      <w:pPr>
        <w:numPr>
          <w:ilvl w:val="0"/>
          <w:numId w:val="1007"/>
        </w:numPr>
        <w:pStyle w:val="Compact"/>
      </w:pPr>
      <w:r>
        <w:t xml:space="preserve">Recipient of the "Buenos Aires Public Servant of the Year" award (2019), presented by the Municipal Council.</w:t>
      </w:r>
    </w:p>
    <w:p>
      <w:pPr>
        <w:numPr>
          <w:ilvl w:val="0"/>
          <w:numId w:val="1007"/>
        </w:numPr>
        <w:pStyle w:val="Compact"/>
      </w:pPr>
      <w:r>
        <w:t xml:space="preserve">Nominated for the "Latin American Political Leadership Award" (2018) for innovative governance strategies.</w:t>
      </w:r>
    </w:p>
    <w:p>
      <w:pPr>
        <w:numPr>
          <w:ilvl w:val="0"/>
          <w:numId w:val="1007"/>
        </w:numPr>
        <w:pStyle w:val="Compact"/>
      </w:pPr>
      <w:r>
        <w:t xml:space="preserve">Recognized by Transparency International Argentina for efforts to combat corruption in local administration.</w:t>
      </w:r>
    </w:p>
    <w:bookmarkEnd w:id="30"/>
    <w:bookmarkStart w:id="31"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pPr>
        <w:numPr>
          <w:ilvl w:val="0"/>
          <w:numId w:val="1008"/>
        </w:numPr>
        <w:pStyle w:val="Compact"/>
      </w:pPr>
      <w:r>
        <w:t xml:space="preserve">Portuguese (Basic)</w:t>
      </w:r>
    </w:p>
    <w:bookmarkEnd w:id="31"/>
    <w:bookmarkStart w:id="32" w:name="additional-information"/>
    <w:p>
      <w:pPr>
        <w:pStyle w:val="Heading2"/>
      </w:pPr>
      <w:r>
        <w:t xml:space="preserve">Additional Information</w:t>
      </w:r>
    </w:p>
    <w:p>
      <w:pPr>
        <w:pStyle w:val="FirstParagraph"/>
      </w:pPr>
      <w:r>
        <w:rPr>
          <w:bCs/>
          <w:b/>
        </w:rPr>
        <w:t xml:space="preserve">Political Affiliation:</w:t>
      </w:r>
      <w:r>
        <w:t xml:space="preserve"> </w:t>
      </w:r>
      <w:r>
        <w:t xml:space="preserve">[Party Name], a prominent political organization in Argentina focused on progressive urban policies and social justice.</w:t>
      </w:r>
    </w:p>
    <w:p>
      <w:pPr>
        <w:pStyle w:val="BodyText"/>
      </w:pPr>
      <w:r>
        <w:rPr>
          <w:bCs/>
          <w:b/>
        </w:rPr>
        <w:t xml:space="preserve">Professional Memberships:</w:t>
      </w:r>
      <w:r>
        <w:t xml:space="preserve"> </w:t>
      </w:r>
      <w:r>
        <w:t xml:space="preserve">Member of the International Association of Municipal Administrators (IAMA) and the Argentine Association for Public Administration (AADA).</w:t>
      </w:r>
    </w:p>
    <w:bookmarkEnd w:id="32"/>
    <w:p>
      <w:pPr>
        <w:pStyle w:val="BodyText"/>
      </w:pPr>
      <w:r>
        <w:t xml:space="preserve">This resume is tailored for a politician in Argentina Buenos Aires, emphasizing local governance, policy innovation, and civic engagement. All details are crafted to reflect the unique challenges and opportunities of public service in one of South America's most dynamic cities.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Politician in Argentina Buenos Aires</dc:title>
  <dc:creator/>
  <dc:language>en</dc:language>
  <cp:keywords/>
  <dcterms:created xsi:type="dcterms:W3CDTF">2026-07-21T14:52:59Z</dcterms:created>
  <dcterms:modified xsi:type="dcterms:W3CDTF">2026-07-21T14:52:59Z</dcterms:modified>
</cp:coreProperties>
</file>

<file path=docProps/custom.xml><?xml version="1.0" encoding="utf-8"?>
<Properties xmlns="http://schemas.openxmlformats.org/officeDocument/2006/custom-properties" xmlns:vt="http://schemas.openxmlformats.org/officeDocument/2006/docPropsVTypes"/>
</file>