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Politician</w:t>
      </w:r>
      <w:r>
        <w:t xml:space="preserve"> </w:t>
      </w:r>
      <w:r>
        <w:t xml:space="preserve">from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9" w:name="resume-of-a-politician-from-india-mumbai"/>
    <w:p>
      <w:pPr>
        <w:pStyle w:val="Heading1"/>
      </w:pPr>
      <w:r>
        <w:t xml:space="preserve">Resume of a Politician from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t xml:space="preserve">Address: Mumbai, India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presents the profile of a dedicated politician deeply rooted in the political landscape of India Mumbai. With over [X] years of experience, [Full Name] has been a prominent advocate for the development and welfare of Mumbai's diverse population. As a key figure in India's democratic framework, this politician has consistently prioritized transparency, accountability, and inclusive policies that reflect the aspirations of Mumbai's citizens.</w:t>
      </w:r>
    </w:p>
    <w:p>
      <w:pPr>
        <w:pStyle w:val="BodyText"/>
      </w:pPr>
      <w:r>
        <w:t xml:space="preserve">Having served in various capacities within India's political system, [Full Name] has demonstrated leadership in addressing critical issues such as urban infrastructure, public health, education reform, and economic empowerment. The Resume highlights a career marked by community engagement, legislative achievements, and a commitment to the principles of governance that align with India's constitutional values.</w:t>
      </w:r>
    </w:p>
    <w:bookmarkEnd w:id="21"/>
    <w:bookmarkStart w:id="22" w:name="career-highlights"/>
    <w:p>
      <w:pPr>
        <w:pStyle w:val="Heading2"/>
      </w:pPr>
      <w:r>
        <w:t xml:space="preserve">Career Highlights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Member of the Maharashtra Legislative Assembly (MLA):</w:t>
      </w:r>
      <w:r>
        <w:t xml:space="preserve"> </w:t>
      </w:r>
      <w:r>
        <w:t xml:space="preserve">Represented [Constituency Name], Mumbai, from [Year] to [Year]. Focused on addressing local grievances and advocating for policies that improved public services in the constituency.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Councilor in Mumbai Municipal Corporation (MMC):</w:t>
      </w:r>
      <w:r>
        <w:t xml:space="preserve"> </w:t>
      </w:r>
      <w:r>
        <w:t xml:space="preserve">Served as a ward representative, working on projects related to sanitation, road maintenance, and civic amenities. Played a pivotal role in initiating community-driven development programs.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Political Party Affiliation:</w:t>
      </w:r>
      <w:r>
        <w:t xml:space="preserve"> </w:t>
      </w:r>
      <w:r>
        <w:t xml:space="preserve">Active member of [Political Party Name], contributing to party strategies and grassroots mobilization efforts across India Mumbai.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 Advocacy:</w:t>
      </w:r>
      <w:r>
        <w:t xml:space="preserve"> </w:t>
      </w:r>
      <w:r>
        <w:t xml:space="preserve">Championed initiatives for affordable housing, environmental sustainability, and youth employment in Mumbai. Collaborated with national leaders to align local priorities with India's broader developmental goals.</w:t>
      </w:r>
    </w:p>
    <w:bookmarkEnd w:id="22"/>
    <w:bookmarkStart w:id="23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Master of Arts (Political Science)</w:t>
      </w:r>
      <w:r>
        <w:t xml:space="preserve">, [University Name], Mumbai, India</w:t>
      </w:r>
    </w:p>
    <w:p>
      <w:pPr>
        <w:pStyle w:val="BodyText"/>
      </w:pPr>
      <w:r>
        <w:rPr>
          <w:bCs/>
          <w:b/>
        </w:rPr>
        <w:t xml:space="preserve">Bachelor of Arts (Economics)</w:t>
      </w:r>
      <w:r>
        <w:t xml:space="preserve">, [University Name], Mumbai, India</w:t>
      </w:r>
    </w:p>
    <w:p>
      <w:pPr>
        <w:pStyle w:val="BodyText"/>
      </w:pPr>
      <w:r>
        <w:rPr>
          <w:bCs/>
          <w:b/>
        </w:rPr>
        <w:t xml:space="preserve">Advanced Leadership Program in Public Governance</w:t>
      </w:r>
      <w:r>
        <w:t xml:space="preserve">, [Institute Name], New Delhi, India</w:t>
      </w:r>
    </w:p>
    <w:bookmarkEnd w:id="23"/>
    <w:bookmarkStart w:id="24" w:name="Xaf96535dfedc7f9a4160ecbf4bdd99def48974a"/>
    <w:p>
      <w:pPr>
        <w:pStyle w:val="Heading2"/>
      </w:pPr>
      <w:r>
        <w:t xml:space="preserve">Political Experience and Achievements in India Mumbai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Development:</w:t>
      </w:r>
      <w:r>
        <w:t xml:space="preserve"> </w:t>
      </w:r>
      <w:r>
        <w:t xml:space="preserve">Spearheaded the construction of [Number] new schools and [Number] healthcare centers in Mumbai, funded through state and central government grants.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Welfare Programs:</w:t>
      </w:r>
      <w:r>
        <w:t xml:space="preserve"> </w:t>
      </w:r>
      <w:r>
        <w:t xml:space="preserve">Launched initiatives to provide free medical check-ups, skill development workshops, and scholarships for underprivileged students in Mumbai.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Empowerment:</w:t>
      </w:r>
      <w:r>
        <w:t xml:space="preserve"> </w:t>
      </w:r>
      <w:r>
        <w:t xml:space="preserve">Advocated for small businesses and street vendors by introducing policies to ease licensing procedures and provide financial support through micro-loan schemes.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Organized town hall meetings, voter awareness campaigns, and digital platforms to foster direct communication between citizens and elected officials in India Mumbai.</w:t>
      </w:r>
    </w:p>
    <w:bookmarkEnd w:id="24"/>
    <w:bookmarkStart w:id="25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[Full Name] has been a steadfast volunteer in various community organizations across India Mumbai. This includes partnerships with NGOs focused on environmental conservation, women's rights, and child welfare. Notably, [Full Name] established the "Mumbai Youth Leadership Program" to mentor young leaders and prepare them for future roles in public service.</w:t>
      </w:r>
    </w:p>
    <w:p>
      <w:pPr>
        <w:pStyle w:val="BodyText"/>
      </w:pPr>
      <w:r>
        <w:t xml:space="preserve">As a politician from India Mumbai, [Full Name] has consistently emphasized the importance of local governance and grassroots participation. Their efforts have earned recognition from both national and international bodies, including awards for outstanding public service.</w:t>
      </w:r>
    </w:p>
    <w:bookmarkEnd w:id="25"/>
    <w:bookmarkStart w:id="26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Hindi, English, Marathi (fluent)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Policies and Legislation:</w:t>
      </w:r>
      <w:r>
        <w:t xml:space="preserve"> </w:t>
      </w:r>
      <w:r>
        <w:t xml:space="preserve">Expertise in drafting and implementing local governance policies.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handle emergency situations, such as natural disasters and public health crises in Mumbai.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Public Manager (CPM), Urban Planning Specialist (UPS).</w:t>
      </w:r>
    </w:p>
    <w:bookmarkEnd w:id="26"/>
    <w:bookmarkStart w:id="27" w:name="publications-and-speeches"/>
    <w:p>
      <w:pPr>
        <w:pStyle w:val="Heading2"/>
      </w:pPr>
      <w:r>
        <w:t xml:space="preserve">Publications and Speeches</w:t>
      </w:r>
    </w:p>
    <w:p>
      <w:pPr>
        <w:pStyle w:val="FirstParagraph"/>
      </w:pPr>
      <w:r>
        <w:t xml:space="preserve">[Full Name] has authored several articles on urban governance and political ethics, published in prominent Indian newspapers like The Times of India and The Hindu. Key speeches delivered include:</w:t>
      </w:r>
    </w:p>
    <w:p>
      <w:pPr>
        <w:numPr>
          <w:ilvl w:val="0"/>
          <w:numId w:val="1004"/>
        </w:numPr>
        <w:pStyle w:val="Compact"/>
      </w:pPr>
      <w:r>
        <w:t xml:space="preserve">"Building a Sustainable Mumbai: A Vision for the Future" (Delivered at the Maharashtra State Convention, 2022).</w:t>
      </w:r>
    </w:p>
    <w:p>
      <w:pPr>
        <w:numPr>
          <w:ilvl w:val="0"/>
          <w:numId w:val="1004"/>
        </w:numPr>
        <w:pStyle w:val="Compact"/>
      </w:pPr>
      <w:r>
        <w:t xml:space="preserve">"Youth and Democracy: Empowering the Next Generation" (Address at Mumbai University, 2021).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of a Politician from India Mumbai underscores [Full Name]'s dedication to public service and their role in shaping the socio-economic fabric of the city. As a leader, [Full Name] continues to embody the ideals of integrity, innovation, and inclusivity that define effective governance in India's political landscape.</w:t>
      </w:r>
    </w:p>
    <w:p>
      <w:pPr>
        <w:pStyle w:val="BodyText"/>
      </w:pPr>
      <w:r>
        <w:t xml:space="preserve">For further inquiries or collaboration opportunities, please contact [Full Name] via email or phone as listed above.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Politician from India Mumbai</dc:title>
  <dc:creator/>
  <dc:language>en</dc:language>
  <cp:keywords/>
  <dcterms:created xsi:type="dcterms:W3CDTF">2026-07-21T04:59:09Z</dcterms:created>
  <dcterms:modified xsi:type="dcterms:W3CDTF">2026-07-21T04:59:09Z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