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Indonesia</w:t>
      </w:r>
      <w:r>
        <w:t xml:space="preserve"> </w:t>
      </w:r>
      <w:r>
        <w:t xml:space="preserve">Jakarta</w:t>
      </w:r>
    </w:p>
    <w:bookmarkStart w:id="33" w:name="resume-of-full-name"/>
    <w:p>
      <w:pPr>
        <w:pStyle w:val="Heading1"/>
      </w:pPr>
      <w:r>
        <w:t xml:space="preserve">Resume of [Full Name]</w:t>
      </w:r>
    </w:p>
    <w:p>
      <w:pPr>
        <w:pStyle w:val="FirstParagraph"/>
      </w:pPr>
      <w:r>
        <w:rPr>
          <w:bCs/>
          <w:b/>
        </w:rPr>
        <w:t xml:space="preserve">Politician | Indonesia Jakarta | Dedicated to Public Service and Development</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Address:</w:t>
      </w:r>
      <w:r>
        <w:t xml:space="preserve"> </w:t>
      </w:r>
      <w:r>
        <w:t xml:space="preserve">Jakarta, Indonesia</w:t>
      </w:r>
    </w:p>
    <w:p>
      <w:pPr>
        <w:numPr>
          <w:ilvl w:val="0"/>
          <w:numId w:val="1001"/>
        </w:numPr>
        <w:pStyle w:val="Compact"/>
      </w:pPr>
      <w:r>
        <w:rPr>
          <w:bCs/>
          <w:b/>
        </w:rPr>
        <w:t xml:space="preserve">Website:</w:t>
      </w:r>
      <w:r>
        <w:t xml:space="preserve"> </w:t>
      </w:r>
      <w:r>
        <w:t xml:space="preserve">[Your Personal Website or Social Media Profile]</w:t>
      </w:r>
    </w:p>
    <w:bookmarkEnd w:id="20"/>
    <w:bookmarkStart w:id="21" w:name="professional-summary"/>
    <w:p>
      <w:pPr>
        <w:pStyle w:val="Heading2"/>
      </w:pPr>
      <w:r>
        <w:t xml:space="preserve">Professional Summary</w:t>
      </w:r>
    </w:p>
    <w:p>
      <w:pPr>
        <w:pStyle w:val="FirstParagraph"/>
      </w:pPr>
      <w:r>
        <w:t xml:space="preserve">As a dedicated and experienced politician in Indonesia Jakarta, I have spent over [X years] serving the people of Jakarta through policy-making, community engagement, and advocacy for sustainable development. My career as a Politician has been defined by a commitment to transparency, inclusivity, and progress in one of Indonesia's most dynamic cities. This Resume outlines my academic background, professional journey, political achievements, and contributions to Jakarta’s growth. Whether addressing urban infrastructure challenges or championing social welfare initiatives, I remain focused on empowering communities in Indonesia Jakarta.</w:t>
      </w:r>
    </w:p>
    <w:bookmarkEnd w:id="21"/>
    <w:bookmarkStart w:id="22" w:name="education"/>
    <w:p>
      <w:pPr>
        <w:pStyle w:val="Heading2"/>
      </w:pPr>
      <w:r>
        <w:t xml:space="preserve">Education</w:t>
      </w:r>
    </w:p>
    <w:p>
      <w:pPr>
        <w:numPr>
          <w:ilvl w:val="0"/>
          <w:numId w:val="1002"/>
        </w:numPr>
        <w:pStyle w:val="Compact"/>
      </w:pPr>
      <w:r>
        <w:rPr>
          <w:bCs/>
          <w:b/>
        </w:rPr>
        <w:t xml:space="preserve">Bachelor of Laws (S.H.)</w:t>
      </w:r>
      <w:r>
        <w:t xml:space="preserve">, Universitas Gadjah Mada (UGM), Yogyakarta, Indonesia – 20XX</w:t>
      </w:r>
    </w:p>
    <w:p>
      <w:pPr>
        <w:numPr>
          <w:ilvl w:val="0"/>
          <w:numId w:val="1002"/>
        </w:numPr>
        <w:pStyle w:val="Compact"/>
      </w:pPr>
      <w:r>
        <w:rPr>
          <w:bCs/>
          <w:b/>
        </w:rPr>
        <w:t xml:space="preserve">Masters in Public Administration (MPA)</w:t>
      </w:r>
      <w:r>
        <w:t xml:space="preserve">, Institut Teknologi Bandung (ITB), Indonesia – 20XX</w:t>
      </w:r>
    </w:p>
    <w:p>
      <w:pPr>
        <w:numPr>
          <w:ilvl w:val="0"/>
          <w:numId w:val="1002"/>
        </w:numPr>
        <w:pStyle w:val="Compact"/>
      </w:pPr>
      <w:r>
        <w:rPr>
          <w:bCs/>
          <w:b/>
        </w:rPr>
        <w:t xml:space="preserve">Certification in Political Leadership and Governance</w:t>
      </w:r>
      <w:r>
        <w:t xml:space="preserve">, Jakarta Institute of Politics, Indonesia – 20XX</w:t>
      </w:r>
    </w:p>
    <w:bookmarkEnd w:id="22"/>
    <w:bookmarkStart w:id="26" w:name="professional-experience"/>
    <w:p>
      <w:pPr>
        <w:pStyle w:val="Heading2"/>
      </w:pPr>
      <w:r>
        <w:t xml:space="preserve">Professional Experience</w:t>
      </w:r>
    </w:p>
    <w:bookmarkStart w:id="23" w:name="Xcd1cbbd8a141cc5a630ed3707c29884fa2879e4"/>
    <w:p>
      <w:pPr>
        <w:pStyle w:val="Heading3"/>
      </w:pPr>
      <w:r>
        <w:t xml:space="preserve">Member of the Jakarta Provincial Legislative Council (DPRD DKI)</w:t>
      </w:r>
    </w:p>
    <w:p>
      <w:pPr>
        <w:pStyle w:val="FirstParagraph"/>
      </w:pPr>
      <w:r>
        <w:rPr>
          <w:iCs/>
          <w:i/>
        </w:rPr>
        <w:t xml:space="preserve">January 2019 – Present</w:t>
      </w:r>
    </w:p>
    <w:p>
      <w:pPr>
        <w:numPr>
          <w:ilvl w:val="0"/>
          <w:numId w:val="1003"/>
        </w:numPr>
        <w:pStyle w:val="Compact"/>
      </w:pPr>
      <w:r>
        <w:t xml:space="preserve">Served as a key member of the DPRD DKI, representing [District Name] and advocating for policies that address traffic congestion, environmental sustainability, and public health in Jakarta.</w:t>
      </w:r>
    </w:p>
    <w:p>
      <w:pPr>
        <w:numPr>
          <w:ilvl w:val="0"/>
          <w:numId w:val="1003"/>
        </w:numPr>
        <w:pStyle w:val="Compact"/>
      </w:pPr>
      <w:r>
        <w:t xml:space="preserve">Played a pivotal role in drafting legislation to improve urban mobility through the integration of TransJakarta and expanding pedestrian pathways across Indonesia Jakarta.</w:t>
      </w:r>
    </w:p>
    <w:p>
      <w:pPr>
        <w:numPr>
          <w:ilvl w:val="0"/>
          <w:numId w:val="1003"/>
        </w:numPr>
        <w:pStyle w:val="Compact"/>
      </w:pPr>
      <w:r>
        <w:t xml:space="preserve">Collaborated with local governments and NGOs to implement waste management programs, reducing landfill usage by 20% in [Year].</w:t>
      </w:r>
    </w:p>
    <w:bookmarkEnd w:id="23"/>
    <w:bookmarkStart w:id="24" w:name="Xa5651acb32747c066de5e660698a632de4f214f"/>
    <w:p>
      <w:pPr>
        <w:pStyle w:val="Heading3"/>
      </w:pPr>
      <w:r>
        <w:t xml:space="preserve">Head of the Jakarta Department of Transportation</w:t>
      </w:r>
    </w:p>
    <w:p>
      <w:pPr>
        <w:pStyle w:val="FirstParagraph"/>
      </w:pPr>
      <w:r>
        <w:rPr>
          <w:iCs/>
          <w:i/>
        </w:rPr>
        <w:t xml:space="preserve">July 2016 – December 2018</w:t>
      </w:r>
    </w:p>
    <w:p>
      <w:pPr>
        <w:numPr>
          <w:ilvl w:val="0"/>
          <w:numId w:val="1004"/>
        </w:numPr>
        <w:pStyle w:val="Compact"/>
      </w:pPr>
      <w:r>
        <w:t xml:space="preserve">Managed transportation infrastructure projects, including the expansion of the MRT Jakarta and improvements to local bus networks.</w:t>
      </w:r>
    </w:p>
    <w:p>
      <w:pPr>
        <w:numPr>
          <w:ilvl w:val="0"/>
          <w:numId w:val="1004"/>
        </w:numPr>
        <w:pStyle w:val="Compact"/>
      </w:pPr>
      <w:r>
        <w:t xml:space="preserve">Led initiatives to reduce traffic accidents by 35% through public awareness campaigns and stricter enforcement of traffic laws in Indonesia Jakarta.</w:t>
      </w:r>
    </w:p>
    <w:p>
      <w:pPr>
        <w:numPr>
          <w:ilvl w:val="0"/>
          <w:numId w:val="1004"/>
        </w:numPr>
        <w:pStyle w:val="Compact"/>
      </w:pPr>
      <w:r>
        <w:t xml:space="preserve">Partnered with international organizations like the World Bank to secure funding for smart city technologies, enhancing Jakarta’s connectivity and efficiency.</w:t>
      </w:r>
    </w:p>
    <w:bookmarkEnd w:id="24"/>
    <w:bookmarkStart w:id="25" w:name="X1b2bdac41968605ad12dbbf11e1d4d958ebc878"/>
    <w:p>
      <w:pPr>
        <w:pStyle w:val="Heading3"/>
      </w:pPr>
      <w:r>
        <w:t xml:space="preserve">Political Consultant and Campaign Manager</w:t>
      </w:r>
    </w:p>
    <w:p>
      <w:pPr>
        <w:pStyle w:val="FirstParagraph"/>
      </w:pPr>
      <w:r>
        <w:rPr>
          <w:iCs/>
          <w:i/>
        </w:rPr>
        <w:t xml:space="preserve">2010 – 2015</w:t>
      </w:r>
    </w:p>
    <w:p>
      <w:pPr>
        <w:numPr>
          <w:ilvl w:val="0"/>
          <w:numId w:val="1005"/>
        </w:numPr>
        <w:pStyle w:val="Compact"/>
      </w:pPr>
      <w:r>
        <w:t xml:space="preserve">Supported multiple political campaigns in Indonesia Jakarta, focusing on grassroots mobilization and voter education.</w:t>
      </w:r>
    </w:p>
    <w:p>
      <w:pPr>
        <w:numPr>
          <w:ilvl w:val="0"/>
          <w:numId w:val="1005"/>
        </w:numPr>
        <w:pStyle w:val="Compact"/>
      </w:pPr>
      <w:r>
        <w:t xml:space="preserve">Developed strategies to increase civic participation among youth and marginalized communities, contributing to a 15% rise in voter turnout during the 2014 Pemilu elections.</w:t>
      </w:r>
    </w:p>
    <w:bookmarkEnd w:id="25"/>
    <w:bookmarkEnd w:id="26"/>
    <w:bookmarkStart w:id="27" w:name="political-career-highlights"/>
    <w:p>
      <w:pPr>
        <w:pStyle w:val="Heading2"/>
      </w:pPr>
      <w:r>
        <w:t xml:space="preserve">Political Career Highlights</w:t>
      </w:r>
    </w:p>
    <w:p>
      <w:pPr>
        <w:pStyle w:val="FirstParagraph"/>
      </w:pPr>
      <w:r>
        <w:t xml:space="preserve">As a Politician in Indonesia Jakarta, I have consistently prioritized the needs of the people over political expediency. My career has been marked by a series of impactful initiatives, including:</w:t>
      </w:r>
    </w:p>
    <w:p>
      <w:pPr>
        <w:numPr>
          <w:ilvl w:val="0"/>
          <w:numId w:val="1006"/>
        </w:numPr>
        <w:pStyle w:val="Compact"/>
      </w:pPr>
      <w:r>
        <w:rPr>
          <w:bCs/>
          <w:b/>
        </w:rPr>
        <w:t xml:space="preserve">Leadership in Jakarta’s Anti-Corruption Movement:</w:t>
      </w:r>
      <w:r>
        <w:t xml:space="preserve"> </w:t>
      </w:r>
      <w:r>
        <w:t xml:space="preserve">Co-founded the "Jakarta Clean Government" initiative, which led to the prosecution of 50+ officials for misusing public funds.</w:t>
      </w:r>
    </w:p>
    <w:p>
      <w:pPr>
        <w:numPr>
          <w:ilvl w:val="0"/>
          <w:numId w:val="1006"/>
        </w:numPr>
        <w:pStyle w:val="Compact"/>
      </w:pPr>
      <w:r>
        <w:rPr>
          <w:bCs/>
          <w:b/>
        </w:rPr>
        <w:t xml:space="preserve">Economic Empowerment Programs:</w:t>
      </w:r>
      <w:r>
        <w:t xml:space="preserve"> </w:t>
      </w:r>
      <w:r>
        <w:t xml:space="preserve">Launched microloan schemes and vocational training for small business owners in Jakarta’s informal sectors, benefiting over 10,000 families.</w:t>
      </w:r>
    </w:p>
    <w:p>
      <w:pPr>
        <w:numPr>
          <w:ilvl w:val="0"/>
          <w:numId w:val="1006"/>
        </w:numPr>
        <w:pStyle w:val="Compact"/>
      </w:pPr>
      <w:r>
        <w:rPr>
          <w:bCs/>
          <w:b/>
        </w:rPr>
        <w:t xml:space="preserve">Environmental Advocacy:</w:t>
      </w:r>
      <w:r>
        <w:t xml:space="preserve"> </w:t>
      </w:r>
      <w:r>
        <w:t xml:space="preserve">Spearheaded the "Green Jakarta" campaign, which resulted in the planting of 50,000 trees and the restoration of mangrove forests along the city’s coastline.</w:t>
      </w:r>
    </w:p>
    <w:bookmarkEnd w:id="27"/>
    <w:bookmarkStart w:id="28" w:name="key-achievements-in-indonesia-jakarta"/>
    <w:p>
      <w:pPr>
        <w:pStyle w:val="Heading2"/>
      </w:pPr>
      <w:r>
        <w:t xml:space="preserve">Key Achievements in Indonesia Jakarta</w:t>
      </w:r>
    </w:p>
    <w:p>
      <w:pPr>
        <w:pStyle w:val="FirstParagraph"/>
      </w:pPr>
      <w:r>
        <w:t xml:space="preserve">My work as a Politician in Indonesia Jakarta has focused on transforming challenges into opportunities. Notable achievements include:</w:t>
      </w:r>
    </w:p>
    <w:p>
      <w:pPr>
        <w:numPr>
          <w:ilvl w:val="0"/>
          <w:numId w:val="1007"/>
        </w:numPr>
        <w:pStyle w:val="Compact"/>
      </w:pPr>
      <w:r>
        <w:rPr>
          <w:bCs/>
          <w:b/>
        </w:rPr>
        <w:t xml:space="preserve">Improved Public Transportation:</w:t>
      </w:r>
      <w:r>
        <w:t xml:space="preserve"> </w:t>
      </w:r>
      <w:r>
        <w:t xml:space="preserve">Successfully expanded the TransJakarta network by 40%, reducing average commute times by 25% for over 2 million residents.</w:t>
      </w:r>
    </w:p>
    <w:p>
      <w:pPr>
        <w:numPr>
          <w:ilvl w:val="0"/>
          <w:numId w:val="1007"/>
        </w:numPr>
        <w:pStyle w:val="Compact"/>
      </w:pPr>
      <w:r>
        <w:rPr>
          <w:bCs/>
          <w:b/>
        </w:rPr>
        <w:t xml:space="preserve">Sustainable Urban Development:</w:t>
      </w:r>
      <w:r>
        <w:t xml:space="preserve"> </w:t>
      </w:r>
      <w:r>
        <w:t xml:space="preserve">Secured funding for the "Jakarta Smart City" project, integrating AI-driven traffic monitoring and waste management systems.</w:t>
      </w:r>
    </w:p>
    <w:p>
      <w:pPr>
        <w:numPr>
          <w:ilvl w:val="0"/>
          <w:numId w:val="1007"/>
        </w:numPr>
        <w:pStyle w:val="Compact"/>
      </w:pPr>
      <w:r>
        <w:rPr>
          <w:bCs/>
          <w:b/>
        </w:rPr>
        <w:t xml:space="preserve">Healthcare Access:</w:t>
      </w:r>
      <w:r>
        <w:t xml:space="preserve"> </w:t>
      </w:r>
      <w:r>
        <w:t xml:space="preserve">Advocated for the establishment of 20 new community health centers in underserved areas, improving medical care access for 500,000 citizens.</w:t>
      </w:r>
    </w:p>
    <w:bookmarkEnd w:id="28"/>
    <w:bookmarkStart w:id="29" w:name="community-engagement-and-outreach"/>
    <w:p>
      <w:pPr>
        <w:pStyle w:val="Heading2"/>
      </w:pPr>
      <w:r>
        <w:t xml:space="preserve">Community Engagement and Outreach</w:t>
      </w:r>
    </w:p>
    <w:p>
      <w:pPr>
        <w:pStyle w:val="FirstParagraph"/>
      </w:pPr>
      <w:r>
        <w:t xml:space="preserve">As a Politician in Indonesia Jakarta, I believe that genuine change begins with the people. My commitment to community engagement is reflected in:</w:t>
      </w:r>
    </w:p>
    <w:p>
      <w:pPr>
        <w:numPr>
          <w:ilvl w:val="0"/>
          <w:numId w:val="1008"/>
        </w:numPr>
        <w:pStyle w:val="Compact"/>
      </w:pPr>
      <w:r>
        <w:t xml:space="preserve">Regular town hall meetings in every district of Jakarta to listen to residents’ concerns and feedback.</w:t>
      </w:r>
    </w:p>
    <w:p>
      <w:pPr>
        <w:numPr>
          <w:ilvl w:val="0"/>
          <w:numId w:val="1008"/>
        </w:numPr>
        <w:pStyle w:val="Compact"/>
      </w:pPr>
      <w:r>
        <w:t xml:space="preserve">Collaboration with local NGOs like "Lingkungan Hidup Jakarta" to organize clean-up campaigns and environmental workshops.</w:t>
      </w:r>
    </w:p>
    <w:p>
      <w:pPr>
        <w:numPr>
          <w:ilvl w:val="0"/>
          <w:numId w:val="1008"/>
        </w:numPr>
        <w:pStyle w:val="Compact"/>
      </w:pPr>
      <w:r>
        <w:t xml:space="preserve">Initiating the "Jakarta Youth Forum," a platform for students and young professionals to voice their ideas on urban development and governance.</w:t>
      </w:r>
    </w:p>
    <w:bookmarkEnd w:id="29"/>
    <w:bookmarkStart w:id="30" w:name="skills-and-competencies"/>
    <w:p>
      <w:pPr>
        <w:pStyle w:val="Heading2"/>
      </w:pPr>
      <w:r>
        <w:t xml:space="preserve">Skills and Competencies</w:t>
      </w:r>
    </w:p>
    <w:p>
      <w:pPr>
        <w:numPr>
          <w:ilvl w:val="0"/>
          <w:numId w:val="1009"/>
        </w:numPr>
        <w:pStyle w:val="Compact"/>
      </w:pPr>
      <w:r>
        <w:rPr>
          <w:bCs/>
          <w:b/>
        </w:rPr>
        <w:t xml:space="preserve">Leadership:</w:t>
      </w:r>
      <w:r>
        <w:t xml:space="preserve"> </w:t>
      </w:r>
      <w:r>
        <w:t xml:space="preserve">Proven ability to inspire teams, manage complex projects, and lead political campaigns in Indonesia Jakarta.</w:t>
      </w:r>
    </w:p>
    <w:p>
      <w:pPr>
        <w:numPr>
          <w:ilvl w:val="0"/>
          <w:numId w:val="1009"/>
        </w:numPr>
        <w:pStyle w:val="Compact"/>
      </w:pPr>
      <w:r>
        <w:rPr>
          <w:bCs/>
          <w:b/>
        </w:rPr>
        <w:t xml:space="preserve">Policy Analysis:</w:t>
      </w:r>
      <w:r>
        <w:t xml:space="preserve"> </w:t>
      </w:r>
      <w:r>
        <w:t xml:space="preserve">Expertise in drafting legislation and evaluating its impact on Jakarta’s socio-economic landscape.</w:t>
      </w:r>
    </w:p>
    <w:p>
      <w:pPr>
        <w:numPr>
          <w:ilvl w:val="0"/>
          <w:numId w:val="1009"/>
        </w:numPr>
        <w:pStyle w:val="Compact"/>
      </w:pPr>
      <w:r>
        <w:rPr>
          <w:bCs/>
          <w:b/>
        </w:rPr>
        <w:t xml:space="preserve">Crisis Management:</w:t>
      </w:r>
      <w:r>
        <w:t xml:space="preserve"> </w:t>
      </w:r>
      <w:r>
        <w:t xml:space="preserve">Skilled in navigating political challenges and public crises, such as flood management during the 2020 monsoon season.</w:t>
      </w:r>
    </w:p>
    <w:p>
      <w:pPr>
        <w:numPr>
          <w:ilvl w:val="0"/>
          <w:numId w:val="1009"/>
        </w:numPr>
        <w:pStyle w:val="Compact"/>
      </w:pPr>
      <w:r>
        <w:rPr>
          <w:bCs/>
          <w:b/>
        </w:rPr>
        <w:t xml:space="preserve">Public Speaking:</w:t>
      </w:r>
      <w:r>
        <w:t xml:space="preserve"> </w:t>
      </w:r>
      <w:r>
        <w:t xml:space="preserve">Confident communicator with experience addressing large audiences at national and international forums.</w:t>
      </w:r>
    </w:p>
    <w:bookmarkEnd w:id="30"/>
    <w:bookmarkStart w:id="31" w:name="certifications-and-honors"/>
    <w:p>
      <w:pPr>
        <w:pStyle w:val="Heading2"/>
      </w:pPr>
      <w:r>
        <w:t xml:space="preserve">Certifications and Honors</w:t>
      </w:r>
    </w:p>
    <w:p>
      <w:pPr>
        <w:numPr>
          <w:ilvl w:val="0"/>
          <w:numId w:val="1010"/>
        </w:numPr>
        <w:pStyle w:val="Compact"/>
      </w:pPr>
      <w:r>
        <w:rPr>
          <w:bCs/>
          <w:b/>
        </w:rPr>
        <w:t xml:space="preserve">Award for Outstanding Public Service</w:t>
      </w:r>
      <w:r>
        <w:t xml:space="preserve">, Jakarta Municipal Government – 2021</w:t>
      </w:r>
    </w:p>
    <w:p>
      <w:pPr>
        <w:numPr>
          <w:ilvl w:val="0"/>
          <w:numId w:val="1010"/>
        </w:numPr>
        <w:pStyle w:val="Compact"/>
      </w:pPr>
      <w:r>
        <w:rPr>
          <w:bCs/>
          <w:b/>
        </w:rPr>
        <w:t xml:space="preserve">Recognized as "Top Politician in Jakarta" by Indonesian Daily News – 2020</w:t>
      </w:r>
    </w:p>
    <w:p>
      <w:pPr>
        <w:numPr>
          <w:ilvl w:val="0"/>
          <w:numId w:val="1010"/>
        </w:numPr>
        <w:pStyle w:val="Compact"/>
      </w:pPr>
      <w:r>
        <w:rPr>
          <w:bCs/>
          <w:b/>
        </w:rPr>
        <w:t xml:space="preserve">Certified in Urban Planning and Development</w:t>
      </w:r>
      <w:r>
        <w:t xml:space="preserve">, United Nations-Habitat, 2019</w:t>
      </w:r>
    </w:p>
    <w:bookmarkEnd w:id="31"/>
    <w:bookmarkStart w:id="32" w:name="conclusion"/>
    <w:p>
      <w:pPr>
        <w:pStyle w:val="Heading2"/>
      </w:pPr>
      <w:r>
        <w:t xml:space="preserve">Conclusion</w:t>
      </w:r>
    </w:p>
    <w:p>
      <w:pPr>
        <w:pStyle w:val="FirstParagraph"/>
      </w:pPr>
      <w:r>
        <w:t xml:space="preserve">This Resume reflects the journey of a Politician deeply committed to Indonesia Jakarta’s progress. From advocating for equitable policies to leading transformative projects, my work continues to prioritize the well-being of Jakarta’s diverse population. I remain dedicated to fostering a future where every citizen can thrive in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Indonesia Jakarta</dc:title>
  <dc:creator/>
  <dc:language>en</dc:language>
  <cp:keywords/>
  <dcterms:created xsi:type="dcterms:W3CDTF">2026-07-23T16:49:41Z</dcterms:created>
  <dcterms:modified xsi:type="dcterms:W3CDTF">2026-07-23T16:49:41Z</dcterms:modified>
</cp:coreProperties>
</file>

<file path=docProps/custom.xml><?xml version="1.0" encoding="utf-8"?>
<Properties xmlns="http://schemas.openxmlformats.org/officeDocument/2006/custom-properties" xmlns:vt="http://schemas.openxmlformats.org/officeDocument/2006/docPropsVTypes"/>
</file>