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Israel</w:t>
      </w:r>
      <w:r>
        <w:t xml:space="preserve"> </w:t>
      </w:r>
      <w:r>
        <w:t xml:space="preserve">Jerusalem</w:t>
      </w:r>
    </w:p>
    <w:bookmarkStart w:id="33" w:name="resume-of-full-name"/>
    <w:p>
      <w:pPr>
        <w:pStyle w:val="Heading1"/>
      </w:pPr>
      <w:r>
        <w:t xml:space="preserve">Resume of [Full Name]</w:t>
      </w:r>
    </w:p>
    <w:p>
      <w:pPr>
        <w:pStyle w:val="FirstParagraph"/>
      </w:pPr>
      <w:r>
        <w:rPr>
          <w:bCs/>
          <w:b/>
        </w:rPr>
        <w:t xml:space="preserve">Occupation:</w:t>
      </w:r>
      <w:r>
        <w:t xml:space="preserve"> </w:t>
      </w:r>
      <w:r>
        <w:t xml:space="preserve">Politician |</w:t>
      </w:r>
      <w:r>
        <w:t xml:space="preserve"> </w:t>
      </w:r>
      <w:r>
        <w:rPr>
          <w:bCs/>
          <w:b/>
        </w:rPr>
        <w:t xml:space="preserve">Location:</w:t>
      </w:r>
      <w:r>
        <w:t xml:space="preserve"> </w:t>
      </w:r>
      <w:r>
        <w:t xml:space="preserve">Jerusalem, Israel</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[example@example.com]</w:t>
      </w:r>
      <w:r>
        <w:br/>
      </w:r>
      <w:r>
        <w:rPr>
          <w:bCs/>
          <w:b/>
        </w:rPr>
        <w:t xml:space="preserve">Phone:</w:t>
      </w:r>
      <w:r>
        <w:t xml:space="preserve"> </w:t>
      </w:r>
      <w:r>
        <w:t xml:space="preserve">+972-XXX-XXXX</w:t>
      </w:r>
      <w:r>
        <w:br/>
      </w:r>
      <w:r>
        <w:rPr>
          <w:bCs/>
          <w:b/>
        </w:rPr>
        <w:t xml:space="preserve">Address:</w:t>
      </w:r>
      <w:r>
        <w:t xml:space="preserve"> </w:t>
      </w:r>
      <w:r>
        <w:t xml:space="preserve">123 Jerusalem Street, Jerusalem, Israel</w:t>
      </w:r>
    </w:p>
    <w:bookmarkEnd w:id="20"/>
    <w:bookmarkStart w:id="21" w:name="professional-summary"/>
    <w:p>
      <w:pPr>
        <w:pStyle w:val="Heading2"/>
      </w:pPr>
      <w:r>
        <w:t xml:space="preserve">Professional Summary</w:t>
      </w:r>
    </w:p>
    <w:p>
      <w:pPr>
        <w:pStyle w:val="FirstParagraph"/>
      </w:pPr>
      <w:r>
        <w:rPr>
          <w:iCs/>
          <w:i/>
        </w:rPr>
        <w:t xml:space="preserve">A dedicated politician with over [X] years of experience in public service and policy-making in Israel Jerusalem. Committed to advancing the interests of the city's diverse communities while addressing challenges related to urban development, security, and cultural preservation. Known for fostering dialogue between different sectors of Israeli society and advocating for sustainable solutions that reflect the unique identity of Jerusalem.</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Hebrew University of Jerusalem, [Year]</w:t>
      </w:r>
    </w:p>
    <w:p>
      <w:pPr>
        <w:numPr>
          <w:ilvl w:val="0"/>
          <w:numId w:val="1001"/>
        </w:numPr>
        <w:pStyle w:val="Compact"/>
      </w:pPr>
      <w:r>
        <w:rPr>
          <w:bCs/>
          <w:b/>
        </w:rPr>
        <w:t xml:space="preserve">Master of Public Administration</w:t>
      </w:r>
      <w:r>
        <w:t xml:space="preserve">, Tel Aviv University, [Year]</w:t>
      </w:r>
    </w:p>
    <w:p>
      <w:pPr>
        <w:numPr>
          <w:ilvl w:val="0"/>
          <w:numId w:val="1001"/>
        </w:numPr>
        <w:pStyle w:val="Compact"/>
      </w:pPr>
      <w:r>
        <w:rPr>
          <w:bCs/>
          <w:b/>
        </w:rPr>
        <w:t xml:space="preserve">Certification in Conflict Resolution and Negotiation</w:t>
      </w:r>
      <w:r>
        <w:t xml:space="preserve">, The Israel Democracy Institute, [Year]</w:t>
      </w:r>
    </w:p>
    <w:bookmarkEnd w:id="22"/>
    <w:bookmarkStart w:id="26" w:name="work-experience"/>
    <w:p>
      <w:pPr>
        <w:pStyle w:val="Heading2"/>
      </w:pPr>
      <w:r>
        <w:t xml:space="preserve">Work Experience</w:t>
      </w:r>
    </w:p>
    <w:bookmarkStart w:id="23" w:name="member-of-knesset-mk"/>
    <w:p>
      <w:pPr>
        <w:pStyle w:val="Heading3"/>
      </w:pPr>
      <w:r>
        <w:rPr>
          <w:bCs/>
          <w:b/>
        </w:rPr>
        <w:t xml:space="preserve">Member of Knesset (MK)</w:t>
      </w:r>
    </w:p>
    <w:p>
      <w:pPr>
        <w:pStyle w:val="FirstParagraph"/>
      </w:pPr>
      <w:r>
        <w:rPr>
          <w:iCs/>
          <w:i/>
        </w:rPr>
        <w:t xml:space="preserve">[Political Party Name], Jerusalem District | [Start Year] – Present</w:t>
      </w:r>
    </w:p>
    <w:p>
      <w:pPr>
        <w:numPr>
          <w:ilvl w:val="0"/>
          <w:numId w:val="1002"/>
        </w:numPr>
        <w:pStyle w:val="Compact"/>
      </w:pPr>
      <w:r>
        <w:t xml:space="preserve">Spearheaded legislation to enhance infrastructure and public services in Jerusalem, including transportation upgrades and urban renewal projects.</w:t>
      </w:r>
    </w:p>
    <w:p>
      <w:pPr>
        <w:numPr>
          <w:ilvl w:val="0"/>
          <w:numId w:val="1002"/>
        </w:numPr>
        <w:pStyle w:val="Compact"/>
      </w:pPr>
      <w:r>
        <w:t xml:space="preserve">Championed policies to protect the city's religious and cultural heritage while promoting inclusivity for all residents.</w:t>
      </w:r>
    </w:p>
    <w:p>
      <w:pPr>
        <w:numPr>
          <w:ilvl w:val="0"/>
          <w:numId w:val="1002"/>
        </w:numPr>
        <w:pStyle w:val="Compact"/>
      </w:pPr>
      <w:r>
        <w:t xml:space="preserve">Founded a parliamentary committee focused on Jerusalem’s unique challenges, emphasizing its status as a spiritual and historical capital.</w:t>
      </w:r>
    </w:p>
    <w:bookmarkEnd w:id="23"/>
    <w:bookmarkStart w:id="24" w:name="council-member-jerusalem-municipality"/>
    <w:p>
      <w:pPr>
        <w:pStyle w:val="Heading3"/>
      </w:pPr>
      <w:r>
        <w:rPr>
          <w:bCs/>
          <w:b/>
        </w:rPr>
        <w:t xml:space="preserve">Council Member, Jerusalem Municipality</w:t>
      </w:r>
    </w:p>
    <w:p>
      <w:pPr>
        <w:pStyle w:val="FirstParagraph"/>
      </w:pPr>
      <w:r>
        <w:rPr>
          <w:iCs/>
          <w:i/>
        </w:rPr>
        <w:t xml:space="preserve">[Year] – [Year]</w:t>
      </w:r>
    </w:p>
    <w:p>
      <w:pPr>
        <w:numPr>
          <w:ilvl w:val="0"/>
          <w:numId w:val="1003"/>
        </w:numPr>
        <w:pStyle w:val="Compact"/>
      </w:pPr>
      <w:r>
        <w:t xml:space="preserve">Advocated for the development of public spaces, including parks and community centers, to strengthen social cohesion in diverse neighborhoods.</w:t>
      </w:r>
    </w:p>
    <w:p>
      <w:pPr>
        <w:numPr>
          <w:ilvl w:val="0"/>
          <w:numId w:val="1003"/>
        </w:numPr>
        <w:pStyle w:val="Compact"/>
      </w:pPr>
      <w:r>
        <w:t xml:space="preserve">Collaborated with local stakeholders to address housing shortages and improve access to education and healthcare services.</w:t>
      </w:r>
    </w:p>
    <w:p>
      <w:pPr>
        <w:numPr>
          <w:ilvl w:val="0"/>
          <w:numId w:val="1003"/>
        </w:numPr>
        <w:pStyle w:val="Compact"/>
      </w:pPr>
      <w:r>
        <w:t xml:space="preserve">Played a key role in organizing interfaith dialogues to promote mutual understanding among Jerusalem’s Jewish, Arab, and other communities.</w:t>
      </w:r>
    </w:p>
    <w:bookmarkEnd w:id="24"/>
    <w:bookmarkStart w:id="25" w:name="director-of-public-affairs"/>
    <w:p>
      <w:pPr>
        <w:pStyle w:val="Heading3"/>
      </w:pPr>
      <w:r>
        <w:rPr>
          <w:bCs/>
          <w:b/>
        </w:rPr>
        <w:t xml:space="preserve">Director of Public Affairs</w:t>
      </w:r>
    </w:p>
    <w:p>
      <w:pPr>
        <w:pStyle w:val="FirstParagraph"/>
      </w:pPr>
      <w:r>
        <w:rPr>
          <w:iCs/>
          <w:i/>
        </w:rPr>
        <w:t xml:space="preserve">[Nonprofit Organization], Jerusalem | [Year] – [Year]</w:t>
      </w:r>
    </w:p>
    <w:p>
      <w:pPr>
        <w:numPr>
          <w:ilvl w:val="0"/>
          <w:numId w:val="1004"/>
        </w:numPr>
        <w:pStyle w:val="Compact"/>
      </w:pPr>
      <w:r>
        <w:t xml:space="preserve">Managed initiatives to empower underrepresented groups, including youth and women, through civic engagement programs.</w:t>
      </w:r>
    </w:p>
    <w:p>
      <w:pPr>
        <w:numPr>
          <w:ilvl w:val="0"/>
          <w:numId w:val="1004"/>
        </w:numPr>
        <w:pStyle w:val="Compact"/>
      </w:pPr>
      <w:r>
        <w:t xml:space="preserve">Developed partnerships with international organizations to support Jerusalem’s economic and cultural growth.</w:t>
      </w:r>
    </w:p>
    <w:p>
      <w:pPr>
        <w:numPr>
          <w:ilvl w:val="0"/>
          <w:numId w:val="1004"/>
        </w:numPr>
        <w:pStyle w:val="Compact"/>
      </w:pPr>
      <w:r>
        <w:t xml:space="preserve">Provided strategic guidance on policy issues affecting the city’s long-term development and security.</w:t>
      </w:r>
    </w:p>
    <w:bookmarkEnd w:id="25"/>
    <w:bookmarkEnd w:id="26"/>
    <w:bookmarkStart w:id="27" w:name="achievements"/>
    <w:p>
      <w:pPr>
        <w:pStyle w:val="Heading2"/>
      </w:pPr>
      <w:r>
        <w:t xml:space="preserve">Achievements</w:t>
      </w:r>
    </w:p>
    <w:p>
      <w:pPr>
        <w:numPr>
          <w:ilvl w:val="0"/>
          <w:numId w:val="1005"/>
        </w:numPr>
        <w:pStyle w:val="Compact"/>
      </w:pPr>
      <w:r>
        <w:rPr>
          <w:bCs/>
          <w:b/>
        </w:rPr>
        <w:t xml:space="preserve">Jerusalem Urban Renewal Project</w:t>
      </w:r>
      <w:r>
        <w:t xml:space="preserve">: Led efforts to modernize public transportation, resulting in a 30% increase in ridership and reduced traffic congestion.</w:t>
      </w:r>
    </w:p>
    <w:p>
      <w:pPr>
        <w:numPr>
          <w:ilvl w:val="0"/>
          <w:numId w:val="1005"/>
        </w:numPr>
        <w:pStyle w:val="Compact"/>
      </w:pPr>
      <w:r>
        <w:rPr>
          <w:bCs/>
          <w:b/>
        </w:rPr>
        <w:t xml:space="preserve">Cultural Preservation Initiative</w:t>
      </w:r>
      <w:r>
        <w:t xml:space="preserve">: Secured funding for the restoration of historic sites, including the Old City’s Jewish Quarter and Arab neighborhoods.</w:t>
      </w:r>
    </w:p>
    <w:p>
      <w:pPr>
        <w:numPr>
          <w:ilvl w:val="0"/>
          <w:numId w:val="1005"/>
        </w:numPr>
        <w:pStyle w:val="Compact"/>
      </w:pPr>
      <w:r>
        <w:rPr>
          <w:bCs/>
          <w:b/>
        </w:rPr>
        <w:t xml:space="preserve">Community Health Program</w:t>
      </w:r>
      <w:r>
        <w:t xml:space="preserve">: Established mobile clinics to improve access to healthcare in underserved areas of Jerusalem, serving over 10,000 residents annually.</w:t>
      </w:r>
    </w:p>
    <w:p>
      <w:pPr>
        <w:numPr>
          <w:ilvl w:val="0"/>
          <w:numId w:val="1005"/>
        </w:numPr>
        <w:pStyle w:val="Compact"/>
      </w:pPr>
      <w:r>
        <w:rPr>
          <w:bCs/>
          <w:b/>
        </w:rPr>
        <w:t xml:space="preserve">Jerusalem Peace Accord</w:t>
      </w:r>
      <w:r>
        <w:t xml:space="preserve">: Mediated a landmark agreement between local leaders and the Israeli government to ensure equitable resource distribution for the city’s growing population.</w:t>
      </w:r>
    </w:p>
    <w:bookmarkEnd w:id="27"/>
    <w:bookmarkStart w:id="28" w:name="skills-and-expertise"/>
    <w:p>
      <w:pPr>
        <w:pStyle w:val="Heading2"/>
      </w:pPr>
      <w:r>
        <w:t xml:space="preserve">Skills and Expertise</w:t>
      </w:r>
    </w:p>
    <w:p>
      <w:pPr>
        <w:numPr>
          <w:ilvl w:val="0"/>
          <w:numId w:val="1006"/>
        </w:numPr>
        <w:pStyle w:val="Compact"/>
      </w:pPr>
      <w:r>
        <w:rPr>
          <w:bCs/>
          <w:b/>
        </w:rPr>
        <w:t xml:space="preserve">Policy Development:</w:t>
      </w:r>
      <w:r>
        <w:t xml:space="preserve"> </w:t>
      </w:r>
      <w:r>
        <w:t xml:space="preserve">Expertise in crafting legislation that balances national interests with local needs in Israel Jerusalem.</w:t>
      </w:r>
    </w:p>
    <w:p>
      <w:pPr>
        <w:numPr>
          <w:ilvl w:val="0"/>
          <w:numId w:val="1006"/>
        </w:numPr>
        <w:pStyle w:val="Compact"/>
      </w:pPr>
      <w:r>
        <w:rPr>
          <w:bCs/>
          <w:b/>
        </w:rPr>
        <w:t xml:space="preserve">Diplomacy:</w:t>
      </w:r>
      <w:r>
        <w:t xml:space="preserve"> </w:t>
      </w:r>
      <w:r>
        <w:t xml:space="preserve">Proven ability to negotiate across political divides and foster collaboration among diverse stakeholders.</w:t>
      </w:r>
    </w:p>
    <w:p>
      <w:pPr>
        <w:numPr>
          <w:ilvl w:val="0"/>
          <w:numId w:val="1006"/>
        </w:numPr>
        <w:pStyle w:val="Compact"/>
      </w:pPr>
      <w:r>
        <w:rPr>
          <w:bCs/>
          <w:b/>
        </w:rPr>
        <w:t xml:space="preserve">Crisis Management:</w:t>
      </w:r>
      <w:r>
        <w:t xml:space="preserve"> </w:t>
      </w:r>
      <w:r>
        <w:t xml:space="preserve">Experienced in addressing emergencies such as security threats, natural disasters, and public health crises in urban settings.</w:t>
      </w:r>
    </w:p>
    <w:p>
      <w:pPr>
        <w:numPr>
          <w:ilvl w:val="0"/>
          <w:numId w:val="1006"/>
        </w:numPr>
        <w:pStyle w:val="Compact"/>
      </w:pPr>
      <w:r>
        <w:rPr>
          <w:bCs/>
          <w:b/>
        </w:rPr>
        <w:t xml:space="preserve">Public Communication:</w:t>
      </w:r>
      <w:r>
        <w:t xml:space="preserve"> </w:t>
      </w:r>
      <w:r>
        <w:t xml:space="preserve">Skilled in delivering speeches, writing policy papers, and engaging with media to shape public opinion.</w:t>
      </w:r>
    </w:p>
    <w:p>
      <w:pPr>
        <w:numPr>
          <w:ilvl w:val="0"/>
          <w:numId w:val="1006"/>
        </w:numPr>
        <w:pStyle w:val="Compact"/>
      </w:pPr>
      <w:r>
        <w:rPr>
          <w:bCs/>
          <w:b/>
        </w:rPr>
        <w:t xml:space="preserve">Languages:</w:t>
      </w:r>
      <w:r>
        <w:t xml:space="preserve"> </w:t>
      </w:r>
      <w:r>
        <w:t xml:space="preserve">Fluent in Hebrew and Arabic; proficient in English and French.</w:t>
      </w:r>
    </w:p>
    <w:bookmarkEnd w:id="28"/>
    <w:bookmarkStart w:id="29" w:name="political-contributions"/>
    <w:p>
      <w:pPr>
        <w:pStyle w:val="Heading2"/>
      </w:pPr>
      <w:r>
        <w:t xml:space="preserve">Political Contributions</w:t>
      </w:r>
    </w:p>
    <w:p>
      <w:pPr>
        <w:pStyle w:val="FirstParagraph"/>
      </w:pPr>
      <w:r>
        <w:rPr>
          <w:iCs/>
          <w:i/>
        </w:rPr>
        <w:t xml:space="preserve">As a politician deeply rooted in Israel Jerusalem, [Full Name] has consistently prioritized the city’s unique challenges and opportunities. Their work reflects a commitment to:</w:t>
      </w:r>
    </w:p>
    <w:p>
      <w:pPr>
        <w:numPr>
          <w:ilvl w:val="0"/>
          <w:numId w:val="1007"/>
        </w:numPr>
        <w:pStyle w:val="Compact"/>
      </w:pPr>
      <w:r>
        <w:rPr>
          <w:bCs/>
          <w:b/>
        </w:rPr>
        <w:t xml:space="preserve">Economic Growth:</w:t>
      </w:r>
      <w:r>
        <w:t xml:space="preserve"> </w:t>
      </w:r>
      <w:r>
        <w:t xml:space="preserve">Advocating for investments in technology, tourism, and small businesses to create jobs and strengthen the local economy.</w:t>
      </w:r>
    </w:p>
    <w:p>
      <w:pPr>
        <w:numPr>
          <w:ilvl w:val="0"/>
          <w:numId w:val="1007"/>
        </w:numPr>
        <w:pStyle w:val="Compact"/>
      </w:pPr>
      <w:r>
        <w:rPr>
          <w:bCs/>
          <w:b/>
        </w:rPr>
        <w:t xml:space="preserve">Security Collaboration:</w:t>
      </w:r>
      <w:r>
        <w:t xml:space="preserve"> </w:t>
      </w:r>
      <w:r>
        <w:t xml:space="preserve">Partnering with security agencies to implement measures that protect Jerusalem’s residents while upholding civil liberties.</w:t>
      </w:r>
    </w:p>
    <w:p>
      <w:pPr>
        <w:numPr>
          <w:ilvl w:val="0"/>
          <w:numId w:val="1007"/>
        </w:numPr>
        <w:pStyle w:val="Compact"/>
      </w:pPr>
      <w:r>
        <w:rPr>
          <w:bCs/>
          <w:b/>
        </w:rPr>
        <w:t xml:space="preserve">Educational Reform:</w:t>
      </w:r>
      <w:r>
        <w:t xml:space="preserve"> </w:t>
      </w:r>
      <w:r>
        <w:t xml:space="preserve">Pushing for reforms to improve school infrastructure, teacher training, and access to higher education in the city.</w:t>
      </w:r>
    </w:p>
    <w:p>
      <w:pPr>
        <w:numPr>
          <w:ilvl w:val="0"/>
          <w:numId w:val="1007"/>
        </w:numPr>
        <w:pStyle w:val="Compact"/>
      </w:pPr>
      <w:r>
        <w:rPr>
          <w:bCs/>
          <w:b/>
        </w:rPr>
        <w:t xml:space="preserve">Sustainability:</w:t>
      </w:r>
      <w:r>
        <w:t xml:space="preserve"> </w:t>
      </w:r>
      <w:r>
        <w:t xml:space="preserve">Promoting green initiatives such as renewable energy projects and waste reduction programs tailored to Jerusalem’s historical context.</w:t>
      </w:r>
    </w:p>
    <w:bookmarkEnd w:id="29"/>
    <w:bookmarkStart w:id="30" w:name="publications-and-speeches"/>
    <w:p>
      <w:pPr>
        <w:pStyle w:val="Heading2"/>
      </w:pPr>
      <w:r>
        <w:t xml:space="preserve">Publications and Speeches</w:t>
      </w:r>
    </w:p>
    <w:p>
      <w:pPr>
        <w:numPr>
          <w:ilvl w:val="0"/>
          <w:numId w:val="1008"/>
        </w:numPr>
        <w:pStyle w:val="Compact"/>
      </w:pPr>
      <w:r>
        <w:rPr>
          <w:iCs/>
          <w:i/>
        </w:rPr>
        <w:t xml:space="preserve">"Jerusalem: A City of Unity in Diversity"</w:t>
      </w:r>
      <w:r>
        <w:t xml:space="preserve">, Policy Journal, [Year]</w:t>
      </w:r>
    </w:p>
    <w:p>
      <w:pPr>
        <w:numPr>
          <w:ilvl w:val="0"/>
          <w:numId w:val="1008"/>
        </w:numPr>
        <w:pStyle w:val="Compact"/>
      </w:pPr>
      <w:r>
        <w:rPr>
          <w:iCs/>
          <w:i/>
        </w:rPr>
        <w:t xml:space="preserve">"The Future of Urban Governance in Israel"</w:t>
      </w:r>
      <w:r>
        <w:t xml:space="preserve">, Address at the Jerusalem International Conference on Public Administration, [Year]</w:t>
      </w:r>
    </w:p>
    <w:p>
      <w:pPr>
        <w:numPr>
          <w:ilvl w:val="0"/>
          <w:numId w:val="1008"/>
        </w:numPr>
        <w:pStyle w:val="Compact"/>
      </w:pPr>
      <w:r>
        <w:rPr>
          <w:iCs/>
          <w:i/>
        </w:rPr>
        <w:t xml:space="preserve">"Balancing Security and Freedom: Lessons from Jerusalem"</w:t>
      </w:r>
      <w:r>
        <w:t xml:space="preserve">, Speech to the Knesset Committee on National Security, [Year]</w:t>
      </w:r>
    </w:p>
    <w:bookmarkEnd w:id="30"/>
    <w:bookmarkStart w:id="31" w:name="community-involvement"/>
    <w:p>
      <w:pPr>
        <w:pStyle w:val="Heading2"/>
      </w:pPr>
      <w:r>
        <w:t xml:space="preserve">Community Involvement</w:t>
      </w:r>
    </w:p>
    <w:p>
      <w:pPr>
        <w:pStyle w:val="FirstParagraph"/>
      </w:pPr>
      <w:r>
        <w:rPr>
          <w:iCs/>
          <w:i/>
        </w:rPr>
        <w:t xml:space="preserve">Active in grassroots initiatives that reflect the values of Israel Jerusalem:</w:t>
      </w:r>
    </w:p>
    <w:p>
      <w:pPr>
        <w:numPr>
          <w:ilvl w:val="0"/>
          <w:numId w:val="1009"/>
        </w:numPr>
        <w:pStyle w:val="Compact"/>
      </w:pPr>
      <w:r>
        <w:t xml:space="preserve">Volunteer coordinator for the Jerusalem Youth Council, fostering leadership among local students.</w:t>
      </w:r>
    </w:p>
    <w:p>
      <w:pPr>
        <w:numPr>
          <w:ilvl w:val="0"/>
          <w:numId w:val="1009"/>
        </w:numPr>
        <w:pStyle w:val="Compact"/>
      </w:pPr>
      <w:r>
        <w:t xml:space="preserve">Organizer of annual cultural festivals celebrating the city’s Jewish, Christian, and Muslim traditions.</w:t>
      </w:r>
    </w:p>
    <w:bookmarkEnd w:id="31"/>
    <w:bookmarkStart w:id="32" w:name="references"/>
    <w:p>
      <w:pPr>
        <w:pStyle w:val="Heading2"/>
      </w:pPr>
      <w:r>
        <w:t xml:space="preserve">References</w:t>
      </w:r>
    </w:p>
    <w:p>
      <w:pPr>
        <w:pStyle w:val="FirstParagraph"/>
      </w:pPr>
      <w:r>
        <w:rPr>
          <w:iCs/>
          <w:i/>
        </w:rPr>
        <w:t xml:space="preserve">Available upon request. References include former colleagues, community leaders, and academic advisors who can attest to [Full Name]’s integrity, leadership, and dedication to public service in Israel Jerusalem.</w:t>
      </w:r>
    </w:p>
    <w:bookmarkEnd w:id="32"/>
    <w:p>
      <w:pPr>
        <w:pStyle w:val="BodyText"/>
      </w:pPr>
      <w:r>
        <w:rPr>
          <w:bCs/>
          <w:b/>
        </w:rPr>
        <w:t xml:space="preserve">Resume for Politician in Israel Jerusalem | [Year]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Israel Jerusalem</dc:title>
  <dc:creator/>
  <dc:language>en</dc:language>
  <cp:keywords/>
  <dcterms:created xsi:type="dcterms:W3CDTF">2026-07-23T17:15:09Z</dcterms:created>
  <dcterms:modified xsi:type="dcterms:W3CDTF">2026-07-23T17:15:09Z</dcterms:modified>
</cp:coreProperties>
</file>

<file path=docProps/custom.xml><?xml version="1.0" encoding="utf-8"?>
<Properties xmlns="http://schemas.openxmlformats.org/officeDocument/2006/custom-properties" xmlns:vt="http://schemas.openxmlformats.org/officeDocument/2006/docPropsVTypes"/>
</file>