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Politician</w:t>
      </w:r>
      <w:r>
        <w:t xml:space="preserve"> </w:t>
      </w:r>
      <w:r>
        <w:t xml:space="preserve">from</w:t>
      </w:r>
      <w:r>
        <w:t xml:space="preserve"> </w:t>
      </w:r>
      <w:r>
        <w:t xml:space="preserve">Ivory</w:t>
      </w:r>
      <w:r>
        <w:t xml:space="preserve"> </w:t>
      </w:r>
      <w:r>
        <w:t xml:space="preserve">Coast</w:t>
      </w:r>
      <w:r>
        <w:t xml:space="preserve"> </w:t>
      </w:r>
      <w:r>
        <w:t xml:space="preserve">Abidjan</w:t>
      </w:r>
    </w:p>
    <w:bookmarkStart w:id="33" w:name="Xbeb4637c16bd7b23b208a0b71ad1f0edd9764b5"/>
    <w:p>
      <w:pPr>
        <w:pStyle w:val="Heading1"/>
      </w:pPr>
      <w:r>
        <w:t xml:space="preserve">Resume of a Politician from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+225 [Phone Number]</w:t>
      </w:r>
    </w:p>
    <w:p>
      <w:pPr>
        <w:pStyle w:val="BodyText"/>
      </w:pPr>
      <w:r>
        <w:rPr>
          <w:bCs/>
          <w:b/>
        </w:rPr>
        <w:t xml:space="preserve">Location:</w:t>
      </w:r>
      <w:r>
        <w:t xml:space="preserve"> </w:t>
      </w:r>
      <w:r>
        <w:t xml:space="preserve">Abidjan, Ivory Coast</w:t>
      </w:r>
    </w:p>
    <w:bookmarkEnd w:id="20"/>
    <w:bookmarkStart w:id="21" w:name="career-summary"/>
    <w:p>
      <w:pPr>
        <w:pStyle w:val="Heading2"/>
      </w:pPr>
      <w:r>
        <w:t xml:space="preserve">Career Summary</w:t>
      </w:r>
    </w:p>
    <w:p>
      <w:pPr>
        <w:pStyle w:val="FirstParagraph"/>
      </w:pPr>
      <w:r>
        <w:t xml:space="preserve">This Resume outlines the professional journey of a dedicated politician from Ivory Coast Abidjan, whose work has focused on empowering communities, advancing economic development, and fostering political stability in one of West Africa’s most dynamic cities. With over [X] years of experience in public service, this individual has emerged as a prominent figure in the political landscape of Abidjan. Their career reflects a commitment to transparency, grassroots engagement, and the promotion of policies that address the unique challenges faced by citizens in Ivory Coast.</w:t>
      </w:r>
    </w:p>
    <w:p>
      <w:pPr>
        <w:pStyle w:val="BodyText"/>
      </w:pPr>
      <w:r>
        <w:t xml:space="preserve">As a politician from Abidjan, [Full Name] has consistently emphasized civic participation and inclusive governance. Their work aligns with the vision of Ivory Coast’s national development goals while addressing local needs specific to Abidjan, such as infrastructure improvement, education access, and environmental sustainability. This Resume highlights their contributions to shaping policies that resonate with the aspirations of Ivorian citizens and reflect the cultural and economic diversity of Abidjan.</w:t>
      </w:r>
    </w:p>
    <w:bookmarkEnd w:id="21"/>
    <w:bookmarkStart w:id="22" w:name="education"/>
    <w:p>
      <w:pPr>
        <w:pStyle w:val="Heading2"/>
      </w:pPr>
      <w:r>
        <w:t xml:space="preserve">Education</w:t>
      </w:r>
    </w:p>
    <w:p>
      <w:pPr>
        <w:numPr>
          <w:ilvl w:val="0"/>
          <w:numId w:val="1001"/>
        </w:numPr>
        <w:pStyle w:val="Compact"/>
      </w:pPr>
      <w:r>
        <w:rPr>
          <w:bCs/>
          <w:b/>
        </w:rPr>
        <w:t xml:space="preserve">Bachelor’s Degree in Political Science</w:t>
      </w:r>
      <w:r>
        <w:t xml:space="preserve">, [University Name], Abidjan, Ivory Coast (Year)</w:t>
      </w:r>
    </w:p>
    <w:p>
      <w:pPr>
        <w:numPr>
          <w:ilvl w:val="0"/>
          <w:numId w:val="1001"/>
        </w:numPr>
        <w:pStyle w:val="Compact"/>
      </w:pPr>
      <w:r>
        <w:rPr>
          <w:bCs/>
          <w:b/>
        </w:rPr>
        <w:t xml:space="preserve">Master’s Degree in Public Administration</w:t>
      </w:r>
      <w:r>
        <w:t xml:space="preserve">, [University Name], Abidjan, Ivory Coast (Year)</w:t>
      </w:r>
    </w:p>
    <w:p>
      <w:pPr>
        <w:numPr>
          <w:ilvl w:val="0"/>
          <w:numId w:val="1001"/>
        </w:numPr>
        <w:pStyle w:val="Compact"/>
      </w:pPr>
      <w:r>
        <w:rPr>
          <w:bCs/>
          <w:b/>
        </w:rPr>
        <w:t xml:space="preserve">Advanced Certificate in Governance and Policy Analysis</w:t>
      </w:r>
      <w:r>
        <w:t xml:space="preserve">, [Institution Name], [City, Country] (Year)</w:t>
      </w:r>
    </w:p>
    <w:bookmarkEnd w:id="22"/>
    <w:bookmarkStart w:id="27" w:name="professional-experience"/>
    <w:p>
      <w:pPr>
        <w:pStyle w:val="Heading2"/>
      </w:pPr>
      <w:r>
        <w:t xml:space="preserve">Professional Experience</w:t>
      </w:r>
    </w:p>
    <w:bookmarkStart w:id="23" w:name="X5ebace7baf4671a2f4758c4eff4b04edf354c15"/>
    <w:p>
      <w:pPr>
        <w:pStyle w:val="Heading3"/>
      </w:pPr>
      <w:r>
        <w:t xml:space="preserve">Member of the National Assembly, Ivory Coast (Year – Present)</w:t>
      </w:r>
    </w:p>
    <w:p>
      <w:pPr>
        <w:pStyle w:val="FirstParagraph"/>
      </w:pPr>
      <w:r>
        <w:rPr>
          <w:bCs/>
          <w:b/>
        </w:rPr>
        <w:t xml:space="preserve">Abidjan Constituency Representative</w:t>
      </w:r>
    </w:p>
    <w:p>
      <w:pPr>
        <w:numPr>
          <w:ilvl w:val="0"/>
          <w:numId w:val="1002"/>
        </w:numPr>
        <w:pStyle w:val="Compact"/>
      </w:pPr>
      <w:r>
        <w:t xml:space="preserve">Spearheaded legislative efforts to improve public services in Abidjan, including healthcare and transportation reforms.</w:t>
      </w:r>
    </w:p>
    <w:p>
      <w:pPr>
        <w:numPr>
          <w:ilvl w:val="0"/>
          <w:numId w:val="1002"/>
        </w:numPr>
        <w:pStyle w:val="Compact"/>
      </w:pPr>
      <w:r>
        <w:t xml:space="preserve">Advocated for policies addressing youth unemployment and access to education in the region.</w:t>
      </w:r>
    </w:p>
    <w:p>
      <w:pPr>
        <w:numPr>
          <w:ilvl w:val="0"/>
          <w:numId w:val="1002"/>
        </w:numPr>
        <w:pStyle w:val="Compact"/>
      </w:pPr>
      <w:r>
        <w:t xml:space="preserve">Collaborated with local leaders in Abidjan to implement community-driven development projects under the National Development Plan (PND).</w:t>
      </w:r>
    </w:p>
    <w:bookmarkEnd w:id="23"/>
    <w:bookmarkStart w:id="24" w:name="X5c0a4fab5a47630486365e990b8cf088d21af06"/>
    <w:p>
      <w:pPr>
        <w:pStyle w:val="Heading3"/>
      </w:pPr>
      <w:r>
        <w:t xml:space="preserve">Mayor of a Local District, Abidjan (Year – Year)</w:t>
      </w:r>
    </w:p>
    <w:p>
      <w:pPr>
        <w:pStyle w:val="FirstParagraph"/>
      </w:pPr>
      <w:r>
        <w:rPr>
          <w:bCs/>
          <w:b/>
        </w:rPr>
        <w:t xml:space="preserve">Civic Engagement and Urban Development</w:t>
      </w:r>
    </w:p>
    <w:p>
      <w:pPr>
        <w:numPr>
          <w:ilvl w:val="0"/>
          <w:numId w:val="1003"/>
        </w:numPr>
        <w:pStyle w:val="Compact"/>
      </w:pPr>
      <w:r>
        <w:t xml:space="preserve">Initiated programs to enhance sanitation, waste management, and public safety in the district.</w:t>
      </w:r>
    </w:p>
    <w:p>
      <w:pPr>
        <w:numPr>
          <w:ilvl w:val="0"/>
          <w:numId w:val="1003"/>
        </w:numPr>
        <w:pStyle w:val="Compact"/>
      </w:pPr>
      <w:r>
        <w:t xml:space="preserve">Fostered partnerships between municipal authorities and private sector entities to fund infrastructure projects.</w:t>
      </w:r>
    </w:p>
    <w:p>
      <w:pPr>
        <w:numPr>
          <w:ilvl w:val="0"/>
          <w:numId w:val="1003"/>
        </w:numPr>
        <w:pStyle w:val="Compact"/>
      </w:pPr>
      <w:r>
        <w:t xml:space="preserve">Organized town hall meetings to ensure residents’ voices shaped local decision-making processes.</w:t>
      </w:r>
    </w:p>
    <w:bookmarkEnd w:id="24"/>
    <w:bookmarkStart w:id="25" w:name="Xa195f5b794ce13708cea6ae32436730bf17f371"/>
    <w:p>
      <w:pPr>
        <w:pStyle w:val="Heading3"/>
      </w:pPr>
      <w:r>
        <w:t xml:space="preserve">Political Advisor, National Party (Year – Year)</w:t>
      </w:r>
    </w:p>
    <w:p>
      <w:pPr>
        <w:pStyle w:val="FirstParagraph"/>
      </w:pPr>
      <w:r>
        <w:rPr>
          <w:bCs/>
          <w:b/>
        </w:rPr>
        <w:t xml:space="preserve">Strategic Policy Development</w:t>
      </w:r>
    </w:p>
    <w:p>
      <w:pPr>
        <w:numPr>
          <w:ilvl w:val="0"/>
          <w:numId w:val="1004"/>
        </w:numPr>
        <w:pStyle w:val="Compact"/>
      </w:pPr>
      <w:r>
        <w:t xml:space="preserve">Provided expert guidance on crafting party platforms focused on economic equity and social justice in Ivory Coast.</w:t>
      </w:r>
    </w:p>
    <w:p>
      <w:pPr>
        <w:numPr>
          <w:ilvl w:val="0"/>
          <w:numId w:val="1004"/>
        </w:numPr>
        <w:pStyle w:val="Compact"/>
      </w:pPr>
      <w:r>
        <w:t xml:space="preserve">Played a key role in mobilizing voter support during national elections, particularly in Abidjan’s urban centers.</w:t>
      </w:r>
    </w:p>
    <w:p>
      <w:pPr>
        <w:numPr>
          <w:ilvl w:val="0"/>
          <w:numId w:val="1004"/>
        </w:numPr>
        <w:pStyle w:val="Compact"/>
      </w:pPr>
      <w:r>
        <w:t xml:space="preserve">Conducted workshops for local leaders on effective governance and ethical political practices.</w:t>
      </w:r>
    </w:p>
    <w:bookmarkEnd w:id="25"/>
    <w:bookmarkStart w:id="26" w:name="community-organizer-abidjan-year-year"/>
    <w:p>
      <w:pPr>
        <w:pStyle w:val="Heading3"/>
      </w:pPr>
      <w:r>
        <w:t xml:space="preserve">Community Organizer, Abidjan (Year – Year)</w:t>
      </w:r>
    </w:p>
    <w:p>
      <w:pPr>
        <w:pStyle w:val="FirstParagraph"/>
      </w:pPr>
      <w:r>
        <w:rPr>
          <w:bCs/>
          <w:b/>
        </w:rPr>
        <w:t xml:space="preserve">Grassroots Mobilization</w:t>
      </w:r>
    </w:p>
    <w:p>
      <w:pPr>
        <w:numPr>
          <w:ilvl w:val="0"/>
          <w:numId w:val="1005"/>
        </w:numPr>
        <w:pStyle w:val="Compact"/>
      </w:pPr>
      <w:r>
        <w:t xml:space="preserve">Raised awareness about civic rights and electoral participation among marginalized communities in Abidjan.</w:t>
      </w:r>
    </w:p>
    <w:p>
      <w:pPr>
        <w:numPr>
          <w:ilvl w:val="0"/>
          <w:numId w:val="1005"/>
        </w:numPr>
        <w:pStyle w:val="Compact"/>
      </w:pPr>
      <w:r>
        <w:t xml:space="preserve">Coordinated volunteer networks to address local issues, such as housing insecurity and access to clean water.</w:t>
      </w:r>
    </w:p>
    <w:p>
      <w:pPr>
        <w:numPr>
          <w:ilvl w:val="0"/>
          <w:numId w:val="1005"/>
        </w:numPr>
        <w:pStyle w:val="Compact"/>
      </w:pPr>
      <w:r>
        <w:t xml:space="preserve">Collaborated with NGOs to implement programs targeting youth empowerment and conflict resolution in the region.</w:t>
      </w:r>
    </w:p>
    <w:bookmarkEnd w:id="26"/>
    <w:bookmarkEnd w:id="27"/>
    <w:bookmarkStart w:id="28" w:name="key-achievements"/>
    <w:p>
      <w:pPr>
        <w:pStyle w:val="Heading2"/>
      </w:pPr>
      <w:r>
        <w:t xml:space="preserve">Key Achievements</w:t>
      </w:r>
    </w:p>
    <w:p>
      <w:pPr>
        <w:numPr>
          <w:ilvl w:val="0"/>
          <w:numId w:val="1006"/>
        </w:numPr>
        <w:pStyle w:val="Compact"/>
      </w:pPr>
      <w:r>
        <w:t xml:space="preserve">Successfully passed legislation to allocate funding for the expansion of Abidjan’s public transit system, reducing traffic congestion and improving mobility for residents.</w:t>
      </w:r>
    </w:p>
    <w:p>
      <w:pPr>
        <w:numPr>
          <w:ilvl w:val="0"/>
          <w:numId w:val="1006"/>
        </w:numPr>
        <w:pStyle w:val="Compact"/>
      </w:pPr>
      <w:r>
        <w:t xml:space="preserve">Received recognition as “Best Political Leader for Youth Engagement” by the Ivorian Institute of Governance in [Year].</w:t>
      </w:r>
    </w:p>
    <w:p>
      <w:pPr>
        <w:numPr>
          <w:ilvl w:val="0"/>
          <w:numId w:val="1006"/>
        </w:numPr>
        <w:pStyle w:val="Compact"/>
      </w:pPr>
      <w:r>
        <w:t xml:space="preserve">Played a pivotal role in organizing the 2023 Abidjan Civic Forum, which brought together over [X] stakeholders to discuss policy priorities for the city’s future.</w:t>
      </w:r>
    </w:p>
    <w:bookmarkEnd w:id="28"/>
    <w:bookmarkStart w:id="29" w:name="skills-and-competencies"/>
    <w:p>
      <w:pPr>
        <w:pStyle w:val="Heading2"/>
      </w:pPr>
      <w:r>
        <w:t xml:space="preserve">Skills and Competencies</w:t>
      </w:r>
    </w:p>
    <w:p>
      <w:pPr>
        <w:numPr>
          <w:ilvl w:val="0"/>
          <w:numId w:val="1007"/>
        </w:numPr>
        <w:pStyle w:val="Compact"/>
      </w:pPr>
      <w:r>
        <w:t xml:space="preserve">Public Policy Development</w:t>
      </w:r>
    </w:p>
    <w:p>
      <w:pPr>
        <w:numPr>
          <w:ilvl w:val="0"/>
          <w:numId w:val="1007"/>
        </w:numPr>
        <w:pStyle w:val="Compact"/>
      </w:pPr>
      <w:r>
        <w:t xml:space="preserve">Civic Engagement and Community Outreach</w:t>
      </w:r>
    </w:p>
    <w:p>
      <w:pPr>
        <w:numPr>
          <w:ilvl w:val="0"/>
          <w:numId w:val="1007"/>
        </w:numPr>
        <w:pStyle w:val="Compact"/>
      </w:pPr>
      <w:r>
        <w:t xml:space="preserve">Legislative Advocacy</w:t>
      </w:r>
    </w:p>
    <w:p>
      <w:pPr>
        <w:numPr>
          <w:ilvl w:val="0"/>
          <w:numId w:val="1007"/>
        </w:numPr>
        <w:pStyle w:val="Compact"/>
      </w:pPr>
      <w:r>
        <w:t xml:space="preserve">Economic Planning and Budgeting</w:t>
      </w:r>
    </w:p>
    <w:p>
      <w:pPr>
        <w:numPr>
          <w:ilvl w:val="0"/>
          <w:numId w:val="1007"/>
        </w:numPr>
        <w:pStyle w:val="Compact"/>
      </w:pPr>
      <w:r>
        <w:t xml:space="preserve">Negotiation and Conflict Resolution</w:t>
      </w:r>
    </w:p>
    <w:bookmarkEnd w:id="29"/>
    <w:bookmarkStart w:id="30"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English (Proficient)</w:t>
      </w:r>
    </w:p>
    <w:p>
      <w:pPr>
        <w:numPr>
          <w:ilvl w:val="0"/>
          <w:numId w:val="1008"/>
        </w:numPr>
        <w:pStyle w:val="Compact"/>
      </w:pPr>
      <w:r>
        <w:t xml:space="preserve">Local Dialects of Ivory Coast (e.g., Dioula, Baoule) – Basic Understanding</w:t>
      </w:r>
    </w:p>
    <w:bookmarkEnd w:id="30"/>
    <w:bookmarkStart w:id="31" w:name="professional-affiliations"/>
    <w:p>
      <w:pPr>
        <w:pStyle w:val="Heading2"/>
      </w:pPr>
      <w:r>
        <w:t xml:space="preserve">Professional Affiliations</w:t>
      </w:r>
    </w:p>
    <w:p>
      <w:pPr>
        <w:numPr>
          <w:ilvl w:val="0"/>
          <w:numId w:val="1009"/>
        </w:numPr>
        <w:pStyle w:val="Compact"/>
      </w:pPr>
      <w:r>
        <w:t xml:space="preserve">Member, African Union Parliamentary Forum</w:t>
      </w:r>
    </w:p>
    <w:p>
      <w:pPr>
        <w:numPr>
          <w:ilvl w:val="0"/>
          <w:numId w:val="1009"/>
        </w:numPr>
        <w:pStyle w:val="Compact"/>
      </w:pPr>
      <w:r>
        <w:t xml:space="preserve">Member, National Association of Politicians of Ivory Coast (ANPCI)</w:t>
      </w:r>
    </w:p>
    <w:p>
      <w:pPr>
        <w:numPr>
          <w:ilvl w:val="0"/>
          <w:numId w:val="1009"/>
        </w:numPr>
        <w:pStyle w:val="Compact"/>
      </w:pPr>
      <w:r>
        <w:t xml:space="preserve">Candidate for the 2025 Presidential Election, Representing Abidjan’s Interests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Politician from Ivory Coast Abidjan, emphasizing their contributions to local and national governance. It reflects the unique challenges and opportunities of political leadership in one of Africa’s most vibrant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Politician from Ivory Coast Abidjan</dc:title>
  <dc:creator/>
  <dc:language>en</dc:language>
  <cp:keywords/>
  <dcterms:created xsi:type="dcterms:W3CDTF">2026-07-23T06:56:18Z</dcterms:created>
  <dcterms:modified xsi:type="dcterms:W3CDTF">2026-07-23T06:56:18Z</dcterms:modified>
</cp:coreProperties>
</file>

<file path=docProps/custom.xml><?xml version="1.0" encoding="utf-8"?>
<Properties xmlns="http://schemas.openxmlformats.org/officeDocument/2006/custom-properties" xmlns:vt="http://schemas.openxmlformats.org/officeDocument/2006/docPropsVTypes"/>
</file>