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[Politician's</w:t>
      </w:r>
      <w:r>
        <w:t xml:space="preserve"> </w:t>
      </w:r>
      <w:r>
        <w:t xml:space="preserve">Name]</w:t>
      </w:r>
      <w:r>
        <w:t xml:space="preserve"> </w:t>
      </w:r>
      <w:r>
        <w:t xml:space="preserve">-</w:t>
      </w:r>
      <w:r>
        <w:t xml:space="preserve"> </w:t>
      </w:r>
      <w:r>
        <w:t xml:space="preserve">Japan</w:t>
      </w:r>
      <w:r>
        <w:t xml:space="preserve"> </w:t>
      </w:r>
      <w:r>
        <w:t xml:space="preserve">Tokyo</w:t>
      </w:r>
    </w:p>
    <w:bookmarkStart w:id="32" w:name="resume-of-politicians-name"/>
    <w:p>
      <w:pPr>
        <w:pStyle w:val="Heading1"/>
      </w:pPr>
      <w:r>
        <w:t xml:space="preserve">Resume of [Politician's Name]</w:t>
      </w:r>
    </w:p>
    <w:p>
      <w:pPr>
        <w:pStyle w:val="FirstParagraph"/>
      </w:pPr>
      <w:r>
        <w:rPr>
          <w:bCs/>
          <w:b/>
        </w:rPr>
        <w:t xml:space="preserve">Purpose:</w:t>
      </w:r>
      <w:r>
        <w:t xml:space="preserve"> </w:t>
      </w:r>
      <w:r>
        <w:t xml:space="preserve">This resume outlines the professional background, achievements, and contributions of [Politician's Name], a dedicated politician in Japan Tokyo. It highlights their commitment to public service, policy development, and community engagement within the context of Japan's political landscape.</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[Politician's Full Name]</w:t>
      </w:r>
      <w:r>
        <w:br/>
      </w:r>
      <w:r>
        <w:rPr>
          <w:bCs/>
          <w:b/>
        </w:rPr>
        <w:t xml:space="preserve">Address:</w:t>
      </w:r>
      <w:r>
        <w:t xml:space="preserve"> </w:t>
      </w:r>
      <w:r>
        <w:t xml:space="preserve">[1-2-3 Shibuya, Tokyo, Japan]</w:t>
      </w:r>
      <w:r>
        <w:br/>
      </w:r>
      <w:r>
        <w:rPr>
          <w:bCs/>
          <w:b/>
        </w:rPr>
        <w:t xml:space="preserve">Email:</w:t>
      </w:r>
      <w:r>
        <w:t xml:space="preserve"> </w:t>
      </w:r>
      <w:r>
        <w:t xml:space="preserve">[email@example.com]</w:t>
      </w:r>
      <w:r>
        <w:br/>
      </w:r>
      <w:r>
        <w:rPr>
          <w:bCs/>
          <w:b/>
        </w:rPr>
        <w:t xml:space="preserve">Phone:</w:t>
      </w:r>
      <w:r>
        <w:t xml:space="preserve"> </w:t>
      </w:r>
      <w:r>
        <w:t xml:space="preserve">+81 3-XXXX-XXXX</w:t>
      </w:r>
      <w:r>
        <w:br/>
      </w:r>
      <w:r>
        <w:rPr>
          <w:bCs/>
          <w:b/>
        </w:rPr>
        <w:t xml:space="preserve">Websites:</w:t>
      </w:r>
      <w:r>
        <w:t xml:space="preserve"> </w:t>
      </w:r>
      <w:r>
        <w:t xml:space="preserve">[www.politicianwebsite.jp] | [LinkedIn Profile]</w:t>
      </w:r>
    </w:p>
    <w:bookmarkEnd w:id="20"/>
    <w:bookmarkStart w:id="21" w:name="professional-summary"/>
    <w:p>
      <w:pPr>
        <w:pStyle w:val="Heading2"/>
      </w:pPr>
      <w:r>
        <w:t xml:space="preserve">Professional Summary</w:t>
      </w:r>
    </w:p>
    <w:p>
      <w:pPr>
        <w:pStyle w:val="FirstParagraph"/>
      </w:pPr>
      <w:r>
        <w:t xml:space="preserve">[Politician's Name] is a seasoned politician with over [X] years of experience serving the people of Japan Tokyo. As a committed advocate for local governance, economic development, and social welfare, they have consistently prioritized the needs of Tokyo's diverse communities. This resume reflects their dedication to fostering sustainable growth, enhancing public infrastructure, and promoting civic engagement in one of Japan's most dynamic cities.</w:t>
      </w:r>
    </w:p>
    <w:p>
      <w:pPr>
        <w:pStyle w:val="BodyText"/>
      </w:pPr>
      <w:r>
        <w:t xml:space="preserve">With a strong foundation in public administration and policy analysis, [Politician's Name] has played a pivotal role in shaping initiatives that address Tokyo’s unique challenges. Their leadership aligns with the principles of transparency, inclusivity, and innovation—core values essential for a politician operating in Japan Tokyo.</w:t>
      </w:r>
    </w:p>
    <w:bookmarkEnd w:id="21"/>
    <w:bookmarkStart w:id="25" w:name="political-experience"/>
    <w:p>
      <w:pPr>
        <w:pStyle w:val="Heading2"/>
      </w:pPr>
      <w:r>
        <w:t xml:space="preserve">Political Experience</w:t>
      </w:r>
    </w:p>
    <w:bookmarkStart w:id="22" w:name="Xf393c86cca612cef6291f57be5cd1eaec9b2b19"/>
    <w:p>
      <w:pPr>
        <w:pStyle w:val="Heading3"/>
      </w:pPr>
      <w:r>
        <w:t xml:space="preserve">Tokyo Metropolitan Assembly Member (2015–Present)</w:t>
      </w:r>
    </w:p>
    <w:p>
      <w:pPr>
        <w:numPr>
          <w:ilvl w:val="0"/>
          <w:numId w:val="1001"/>
        </w:numPr>
        <w:pStyle w:val="Compact"/>
      </w:pPr>
      <w:r>
        <w:t xml:space="preserve">Served as a representative for [Specific Ward or District], focusing on urban planning, education reform, and environmental sustainability.</w:t>
      </w:r>
    </w:p>
    <w:p>
      <w:pPr>
        <w:numPr>
          <w:ilvl w:val="0"/>
          <w:numId w:val="1001"/>
        </w:numPr>
        <w:pStyle w:val="Compact"/>
      </w:pPr>
      <w:r>
        <w:t xml:space="preserve">Chaired the Committee on Public Transportation, spearheading efforts to modernize Tokyo’s metro system and reduce traffic congestion.</w:t>
      </w:r>
    </w:p>
    <w:p>
      <w:pPr>
        <w:numPr>
          <w:ilvl w:val="0"/>
          <w:numId w:val="1001"/>
        </w:numPr>
        <w:pStyle w:val="Compact"/>
      </w:pPr>
      <w:r>
        <w:t xml:space="preserve">Collaborated with local municipalities to implement disaster preparedness programs, ensuring resilience against natural disasters like earthquakes and typhoons.</w:t>
      </w:r>
    </w:p>
    <w:bookmarkEnd w:id="22"/>
    <w:bookmarkStart w:id="23" w:name="candidate-for-tokyo-governor-2020"/>
    <w:p>
      <w:pPr>
        <w:pStyle w:val="Heading3"/>
      </w:pPr>
      <w:r>
        <w:t xml:space="preserve">Candidate for Tokyo Governor (2020)</w:t>
      </w:r>
    </w:p>
    <w:p>
      <w:pPr>
        <w:numPr>
          <w:ilvl w:val="0"/>
          <w:numId w:val="1002"/>
        </w:numPr>
        <w:pStyle w:val="Compact"/>
      </w:pPr>
      <w:r>
        <w:t xml:space="preserve">Advocated for affordable housing policies and reduced public transportation costs to alleviate economic pressures on Tokyo residents.</w:t>
      </w:r>
    </w:p>
    <w:p>
      <w:pPr>
        <w:numPr>
          <w:ilvl w:val="0"/>
          <w:numId w:val="1002"/>
        </w:numPr>
        <w:pStyle w:val="Compact"/>
      </w:pPr>
      <w:r>
        <w:t xml:space="preserve">Promoted renewable energy initiatives, aiming to make Tokyo a leader in carbon neutrality by 2035.</w:t>
      </w:r>
    </w:p>
    <w:p>
      <w:pPr>
        <w:numPr>
          <w:ilvl w:val="0"/>
          <w:numId w:val="1002"/>
        </w:numPr>
        <w:pStyle w:val="Compact"/>
      </w:pPr>
      <w:r>
        <w:t xml:space="preserve">Strengthened ties between the Tokyo Metropolitan Government and grassroots organizations to amplify community voices in policymaking.</w:t>
      </w:r>
    </w:p>
    <w:bookmarkEnd w:id="23"/>
    <w:bookmarkStart w:id="24" w:name="Xdf0aced2d4d0b4338d78c134bb0c7d1204dbb7b"/>
    <w:p>
      <w:pPr>
        <w:pStyle w:val="Heading3"/>
      </w:pPr>
      <w:r>
        <w:t xml:space="preserve">Member of the Liberal Democratic Party (LDP) (2010–Present)</w:t>
      </w:r>
    </w:p>
    <w:p>
      <w:pPr>
        <w:numPr>
          <w:ilvl w:val="0"/>
          <w:numId w:val="1003"/>
        </w:numPr>
        <w:pStyle w:val="Compact"/>
      </w:pPr>
      <w:r>
        <w:t xml:space="preserve">Contributed to national and local campaigns, emphasizing economic stability and Japan’s role in global trade.</w:t>
      </w:r>
    </w:p>
    <w:p>
      <w:pPr>
        <w:numPr>
          <w:ilvl w:val="0"/>
          <w:numId w:val="1003"/>
        </w:numPr>
        <w:pStyle w:val="Compact"/>
      </w:pPr>
      <w:r>
        <w:t xml:space="preserve">Supported legislation to improve healthcare access for Tokyo’s aging population, aligning with Japan’s broader demographic challenges.</w:t>
      </w:r>
    </w:p>
    <w:p>
      <w:pPr>
        <w:numPr>
          <w:ilvl w:val="0"/>
          <w:numId w:val="1003"/>
        </w:numPr>
        <w:pStyle w:val="Compact"/>
      </w:pPr>
      <w:r>
        <w:t xml:space="preserve">Advocated for digital infrastructure investments, ensuring Tokyo remains a hub for technological innovation in Asia.</w:t>
      </w:r>
    </w:p>
    <w:bookmarkEnd w:id="24"/>
    <w:bookmarkEnd w:id="25"/>
    <w:bookmarkStart w:id="26" w:name="policy-achievements"/>
    <w:p>
      <w:pPr>
        <w:pStyle w:val="Heading2"/>
      </w:pPr>
      <w:r>
        <w:t xml:space="preserve">Policy Achievements</w:t>
      </w:r>
    </w:p>
    <w:p>
      <w:pPr>
        <w:pStyle w:val="FirstParagraph"/>
      </w:pPr>
      <w:r>
        <w:t xml:space="preserve">[Politician's Name] has been instrumental in advancing policies that directly benefit Tokyo’s residents. Their work includes:</w:t>
      </w:r>
    </w:p>
    <w:p>
      <w:pPr>
        <w:numPr>
          <w:ilvl w:val="0"/>
          <w:numId w:val="1004"/>
        </w:numPr>
        <w:pStyle w:val="Compact"/>
      </w:pPr>
      <w:r>
        <w:rPr>
          <w:bCs/>
          <w:b/>
        </w:rPr>
        <w:t xml:space="preserve">Green Tokyo Initiative:</w:t>
      </w:r>
      <w:r>
        <w:t xml:space="preserve"> </w:t>
      </w:r>
      <w:r>
        <w:t xml:space="preserve">Launched a citywide program to increase green spaces and promote eco-friendly public transportation, reducing carbon emissions by 15% since 2018.</w:t>
      </w:r>
    </w:p>
    <w:p>
      <w:pPr>
        <w:numPr>
          <w:ilvl w:val="0"/>
          <w:numId w:val="1004"/>
        </w:numPr>
        <w:pStyle w:val="Compact"/>
      </w:pPr>
      <w:r>
        <w:rPr>
          <w:bCs/>
          <w:b/>
        </w:rPr>
        <w:t xml:space="preserve">Educational Reforms:</w:t>
      </w:r>
      <w:r>
        <w:t xml:space="preserve"> </w:t>
      </w:r>
      <w:r>
        <w:t xml:space="preserve">Secured funding for STEM (Science, Technology, Engineering, and Mathematics) programs in Tokyo schools, aiming to prepare students for future careers in technology and engineering.</w:t>
      </w:r>
    </w:p>
    <w:p>
      <w:pPr>
        <w:numPr>
          <w:ilvl w:val="0"/>
          <w:numId w:val="1004"/>
        </w:numPr>
        <w:pStyle w:val="Compact"/>
      </w:pPr>
      <w:r>
        <w:rPr>
          <w:bCs/>
          <w:b/>
        </w:rPr>
        <w:t xml:space="preserve">Disaster Response Framework:</w:t>
      </w:r>
      <w:r>
        <w:t xml:space="preserve"> </w:t>
      </w:r>
      <w:r>
        <w:t xml:space="preserve">Co-developed a comprehensive emergency management system that has significantly improved Tokyo’s response times during crises.</w:t>
      </w:r>
    </w:p>
    <w:p>
      <w:pPr>
        <w:numPr>
          <w:ilvl w:val="0"/>
          <w:numId w:val="1004"/>
        </w:numPr>
        <w:pStyle w:val="Compact"/>
      </w:pPr>
      <w:r>
        <w:rPr>
          <w:bCs/>
          <w:b/>
        </w:rPr>
        <w:t xml:space="preserve">Cultural Preservation Projects:</w:t>
      </w:r>
      <w:r>
        <w:t xml:space="preserve"> </w:t>
      </w:r>
      <w:r>
        <w:t xml:space="preserve">Supported initiatives to protect Tokyo’s historical landmarks while integrating modern urban development, preserving the city’s cultural identity.</w:t>
      </w:r>
    </w:p>
    <w:bookmarkEnd w:id="26"/>
    <w:bookmarkStart w:id="27" w:name="education-certifications"/>
    <w:p>
      <w:pPr>
        <w:pStyle w:val="Heading2"/>
      </w:pPr>
      <w:r>
        <w:t xml:space="preserve">Education &amp; Certifications</w:t>
      </w:r>
    </w:p>
    <w:p>
      <w:pPr>
        <w:pStyle w:val="FirstParagraph"/>
      </w:pPr>
      <w:r>
        <w:rPr>
          <w:bCs/>
          <w:b/>
        </w:rPr>
        <w:t xml:space="preserve">Bachelor of Arts in Political Science</w:t>
      </w:r>
      <w:r>
        <w:br/>
      </w:r>
      <w:r>
        <w:t xml:space="preserve">[University Name], Tokyo, Japan (Graduated: 2008)</w:t>
      </w:r>
    </w:p>
    <w:p>
      <w:pPr>
        <w:pStyle w:val="BodyText"/>
      </w:pPr>
      <w:r>
        <w:rPr>
          <w:bCs/>
          <w:b/>
        </w:rPr>
        <w:t xml:space="preserve">Master of Public Administration (MPA)</w:t>
      </w:r>
      <w:r>
        <w:br/>
      </w:r>
      <w:r>
        <w:t xml:space="preserve">[Graduate School Name], Tokyo, Japan (Graduated: 2011)</w:t>
      </w:r>
    </w:p>
    <w:p>
      <w:pPr>
        <w:pStyle w:val="BodyText"/>
      </w:pPr>
      <w:r>
        <w:rPr>
          <w:bCs/>
          <w:b/>
        </w:rPr>
        <w:t xml:space="preserve">Certifications:</w:t>
      </w:r>
    </w:p>
    <w:p>
      <w:pPr>
        <w:numPr>
          <w:ilvl w:val="0"/>
          <w:numId w:val="1005"/>
        </w:numPr>
        <w:pStyle w:val="Compact"/>
      </w:pPr>
      <w:r>
        <w:t xml:space="preserve">Japanese Government Leadership Program (2015)</w:t>
      </w:r>
    </w:p>
    <w:p>
      <w:pPr>
        <w:numPr>
          <w:ilvl w:val="0"/>
          <w:numId w:val="1005"/>
        </w:numPr>
        <w:pStyle w:val="Compact"/>
      </w:pPr>
      <w:r>
        <w:t xml:space="preserve">Urban Planning and Sustainable Development Certificate, [Institute Name] (2017)</w:t>
      </w:r>
    </w:p>
    <w:bookmarkEnd w:id="27"/>
    <w:bookmarkStart w:id="28" w:name="community-involvement"/>
    <w:p>
      <w:pPr>
        <w:pStyle w:val="Heading2"/>
      </w:pPr>
      <w:r>
        <w:t xml:space="preserve">Community Involvement</w:t>
      </w:r>
    </w:p>
    <w:p>
      <w:pPr>
        <w:pStyle w:val="FirstParagraph"/>
      </w:pPr>
      <w:r>
        <w:t xml:space="preserve">[Politician's Name] has maintained a strong connection with Tokyo’s communities through various volunteer and outreach programs. Their contributions include:</w:t>
      </w:r>
    </w:p>
    <w:p>
      <w:pPr>
        <w:numPr>
          <w:ilvl w:val="0"/>
          <w:numId w:val="1006"/>
        </w:numPr>
        <w:pStyle w:val="Compact"/>
      </w:pPr>
      <w:r>
        <w:t xml:space="preserve">Founder of the "Tokyo Youth Empowerment Project," which provides mentorship and career development opportunities for students in underserved neighborhoods.</w:t>
      </w:r>
    </w:p>
    <w:p>
      <w:pPr>
        <w:numPr>
          <w:ilvl w:val="0"/>
          <w:numId w:val="1006"/>
        </w:numPr>
        <w:pStyle w:val="Compact"/>
      </w:pPr>
      <w:r>
        <w:t xml:space="preserve">Regular participation in local town hall meetings to address residents’ concerns and gather feedback on policy proposals.</w:t>
      </w:r>
    </w:p>
    <w:p>
      <w:pPr>
        <w:numPr>
          <w:ilvl w:val="0"/>
          <w:numId w:val="1006"/>
        </w:numPr>
        <w:pStyle w:val="Compact"/>
      </w:pPr>
      <w:r>
        <w:t xml:space="preserve">Collaboration with NGOs to support refugees and immigrants, ensuring equitable access to healthcare, education, and employment resources.</w:t>
      </w:r>
    </w:p>
    <w:bookmarkEnd w:id="28"/>
    <w:bookmarkStart w:id="29" w:name="honors-recognitions"/>
    <w:p>
      <w:pPr>
        <w:pStyle w:val="Heading2"/>
      </w:pPr>
      <w:r>
        <w:t xml:space="preserve">Honors &amp; Recognitions</w:t>
      </w:r>
    </w:p>
    <w:p>
      <w:pPr>
        <w:numPr>
          <w:ilvl w:val="0"/>
          <w:numId w:val="1007"/>
        </w:numPr>
        <w:pStyle w:val="Compact"/>
      </w:pPr>
      <w:r>
        <w:rPr>
          <w:bCs/>
          <w:b/>
        </w:rPr>
        <w:t xml:space="preserve">Tokyo City Council Award for Public Service (2019)</w:t>
      </w:r>
    </w:p>
    <w:p>
      <w:pPr>
        <w:numPr>
          <w:ilvl w:val="0"/>
          <w:numId w:val="1007"/>
        </w:numPr>
        <w:pStyle w:val="Compact"/>
      </w:pPr>
      <w:r>
        <w:rPr>
          <w:bCs/>
          <w:b/>
        </w:rPr>
        <w:t xml:space="preserve">Japan National Association of Local Governments’ Excellence in Policy Innovation (2018)</w:t>
      </w:r>
    </w:p>
    <w:p>
      <w:pPr>
        <w:numPr>
          <w:ilvl w:val="0"/>
          <w:numId w:val="1007"/>
        </w:numPr>
        <w:pStyle w:val="Compact"/>
      </w:pPr>
      <w:r>
        <w:rPr>
          <w:bCs/>
          <w:b/>
        </w:rPr>
        <w:t xml:space="preserve">Global Leaders in Urban Sustainability, United Nations Office for Partnerships (2021)</w:t>
      </w:r>
    </w:p>
    <w:bookmarkEnd w:id="29"/>
    <w:bookmarkStart w:id="30" w:name="languages-skills"/>
    <w:p>
      <w:pPr>
        <w:pStyle w:val="Heading2"/>
      </w:pPr>
      <w:r>
        <w:t xml:space="preserve">Languages &amp; Skills</w:t>
      </w:r>
    </w:p>
    <w:p>
      <w:pPr>
        <w:pStyle w:val="FirstParagraph"/>
      </w:pPr>
      <w:r>
        <w:rPr>
          <w:bCs/>
          <w:b/>
        </w:rPr>
        <w:t xml:space="preserve">Languages:</w:t>
      </w:r>
      <w:r>
        <w:t xml:space="preserve"> </w:t>
      </w:r>
      <w:r>
        <w:t xml:space="preserve">Japanese (fluent), English (proficient), Mandarin (basic)</w:t>
      </w:r>
    </w:p>
    <w:p>
      <w:pPr>
        <w:pStyle w:val="BodyText"/>
      </w:pPr>
      <w:r>
        <w:rPr>
          <w:bCs/>
          <w:b/>
        </w:rPr>
        <w:t xml:space="preserve">Skills:</w:t>
      </w:r>
    </w:p>
    <w:p>
      <w:pPr>
        <w:numPr>
          <w:ilvl w:val="0"/>
          <w:numId w:val="1008"/>
        </w:numPr>
        <w:pStyle w:val="Compact"/>
      </w:pPr>
      <w:r>
        <w:t xml:space="preserve">Policy Analysis and Development</w:t>
      </w:r>
    </w:p>
    <w:p>
      <w:pPr>
        <w:numPr>
          <w:ilvl w:val="0"/>
          <w:numId w:val="1008"/>
        </w:numPr>
        <w:pStyle w:val="Compact"/>
      </w:pPr>
      <w:r>
        <w:t xml:space="preserve">Crisis Management</w:t>
      </w:r>
    </w:p>
    <w:p>
      <w:pPr>
        <w:numPr>
          <w:ilvl w:val="0"/>
          <w:numId w:val="1008"/>
        </w:numPr>
        <w:pStyle w:val="Compact"/>
      </w:pPr>
      <w:r>
        <w:t xml:space="preserve">Diplomacy and International Relations</w:t>
      </w:r>
    </w:p>
    <w:p>
      <w:pPr>
        <w:numPr>
          <w:ilvl w:val="0"/>
          <w:numId w:val="1008"/>
        </w:numPr>
        <w:pStyle w:val="Compact"/>
      </w:pPr>
      <w:r>
        <w:t xml:space="preserve">Public Speaking and Advocacy</w:t>
      </w:r>
    </w:p>
    <w:bookmarkEnd w:id="30"/>
    <w:bookmarkStart w:id="31" w:name="conclusion"/>
    <w:p>
      <w:pPr>
        <w:pStyle w:val="Heading2"/>
      </w:pPr>
      <w:r>
        <w:t xml:space="preserve">Conclusion</w:t>
      </w:r>
    </w:p>
    <w:p>
      <w:pPr>
        <w:pStyle w:val="FirstParagraph"/>
      </w:pPr>
      <w:r>
        <w:t xml:space="preserve">[Politician's Name]’s resume exemplifies their lifelong commitment to public service in Japan Tokyo. As a politician, they have consistently demonstrated the ability to bridge local needs with national priorities, ensuring that Tokyo remains a beacon of progress and innovation in Japan. Their work underscores the importance of responsive governance, community collaboration, and forward-thinking policies—essential qualities for any leader in Japan’s dynamic political environment.</w:t>
      </w:r>
    </w:p>
    <w:p>
      <w:pPr>
        <w:pStyle w:val="BodyText"/>
      </w:pPr>
      <w:r>
        <w:t xml:space="preserve">This resume is a testament to [Politician's Name]’s dedication to improving the lives of Tokyo residents while upholding the values of integrity, transparency, and service that define effective leadership in Japan.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[Politician's Name] - Japan Tokyo</dc:title>
  <dc:creator/>
  <dc:language>en</dc:language>
  <cp:keywords/>
  <dcterms:created xsi:type="dcterms:W3CDTF">2026-07-23T11:49:03Z</dcterms:created>
  <dcterms:modified xsi:type="dcterms:W3CDTF">2026-07-23T11:49:03Z</dcterms:modified>
</cp:coreProperties>
</file>

<file path=docProps/custom.xml><?xml version="1.0" encoding="utf-8"?>
<Properties xmlns="http://schemas.openxmlformats.org/officeDocument/2006/custom-properties" xmlns:vt="http://schemas.openxmlformats.org/officeDocument/2006/docPropsVTypes"/>
</file>